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54536" w14:textId="77777777" w:rsidR="00DF5A38" w:rsidRDefault="00DF5A38">
      <w:pPr>
        <w:pStyle w:val="BodyText"/>
        <w:spacing w:before="61"/>
        <w:ind w:left="0"/>
        <w:rPr>
          <w:rFonts w:ascii="Times New Roman"/>
          <w:b/>
        </w:rPr>
      </w:pPr>
    </w:p>
    <w:p w14:paraId="730D0633" w14:textId="1D9D5344" w:rsidR="00DF5A38" w:rsidRDefault="00365779">
      <w:pPr>
        <w:tabs>
          <w:tab w:val="left" w:pos="6129"/>
        </w:tabs>
        <w:ind w:right="143"/>
        <w:jc w:val="center"/>
        <w:rPr>
          <w:b/>
          <w:sz w:val="24"/>
        </w:rPr>
      </w:pPr>
      <w:r>
        <w:rPr>
          <w:b/>
          <w:color w:val="00000A"/>
          <w:sz w:val="24"/>
        </w:rPr>
        <w:t xml:space="preserve">STATYBOS RANGOS SUTARTIS Nr. </w:t>
      </w:r>
    </w:p>
    <w:p w14:paraId="55B3CDB5" w14:textId="1F0FB26F" w:rsidR="00DF5A38" w:rsidRDefault="00365779">
      <w:pPr>
        <w:pStyle w:val="BodyText"/>
        <w:tabs>
          <w:tab w:val="left" w:pos="8467"/>
        </w:tabs>
        <w:spacing w:before="291"/>
        <w:ind w:left="769" w:right="912"/>
        <w:jc w:val="center"/>
      </w:pPr>
      <w:r>
        <w:rPr>
          <w:color w:val="00000A"/>
        </w:rPr>
        <w:t xml:space="preserve">Du tūkstančiai dvidešimt penktųjų metų </w:t>
      </w:r>
      <w:r w:rsidR="00B37E0E">
        <w:rPr>
          <w:color w:val="00000A"/>
        </w:rPr>
        <w:t>liepos</w:t>
      </w:r>
      <w:r>
        <w:rPr>
          <w:color w:val="00000A"/>
        </w:rPr>
        <w:t xml:space="preserve"> mėnesio</w:t>
      </w:r>
      <w:r>
        <w:rPr>
          <w:rFonts w:ascii="Times New Roman" w:hAnsi="Times New Roman"/>
          <w:color w:val="00000A"/>
          <w:u w:val="single" w:color="000009"/>
        </w:rPr>
        <w:tab/>
      </w:r>
      <w:r>
        <w:rPr>
          <w:rFonts w:ascii="Times New Roman" w:hAnsi="Times New Roman"/>
          <w:color w:val="00000A"/>
          <w:spacing w:val="-33"/>
        </w:rPr>
        <w:t xml:space="preserve"> </w:t>
      </w:r>
      <w:r>
        <w:rPr>
          <w:color w:val="00000A"/>
          <w:spacing w:val="-2"/>
        </w:rPr>
        <w:t xml:space="preserve">diena </w:t>
      </w:r>
      <w:r w:rsidR="00BE25AB">
        <w:rPr>
          <w:color w:val="00000A"/>
          <w:spacing w:val="-2"/>
        </w:rPr>
        <w:t>Kaunas</w:t>
      </w:r>
    </w:p>
    <w:p w14:paraId="6DE78A45" w14:textId="77777777" w:rsidR="00DF5A38" w:rsidRDefault="00DF5A38">
      <w:pPr>
        <w:pStyle w:val="BodyText"/>
        <w:ind w:left="0"/>
      </w:pPr>
    </w:p>
    <w:p w14:paraId="66B05A06" w14:textId="53737C08" w:rsidR="00DF5A38" w:rsidRDefault="00365779">
      <w:pPr>
        <w:pStyle w:val="BodyText"/>
        <w:ind w:right="283" w:firstLine="709"/>
        <w:jc w:val="both"/>
        <w:rPr>
          <w:color w:val="00000A"/>
        </w:rPr>
      </w:pPr>
      <w:r>
        <w:t xml:space="preserve">veikiančio pagal įstaigos nuostatus </w:t>
      </w:r>
      <w:r>
        <w:rPr>
          <w:color w:val="00000A"/>
        </w:rPr>
        <w:t>(toliau – Užsakovas), ir</w:t>
      </w:r>
    </w:p>
    <w:p w14:paraId="525AFC83" w14:textId="77777777" w:rsidR="00BE25AB" w:rsidRDefault="00BE25AB">
      <w:pPr>
        <w:pStyle w:val="BodyText"/>
        <w:ind w:right="283" w:firstLine="709"/>
        <w:jc w:val="both"/>
      </w:pPr>
    </w:p>
    <w:p w14:paraId="167A73D2" w14:textId="07961D3D" w:rsidR="00DF5A38" w:rsidRDefault="00365779">
      <w:pPr>
        <w:pStyle w:val="BodyText"/>
        <w:ind w:right="283" w:firstLine="709"/>
        <w:jc w:val="both"/>
      </w:pPr>
      <w:r>
        <w:rPr>
          <w:color w:val="00000A"/>
        </w:rPr>
        <w:t>įmonės</w:t>
      </w:r>
      <w:r>
        <w:rPr>
          <w:color w:val="00000A"/>
          <w:spacing w:val="-15"/>
        </w:rPr>
        <w:t xml:space="preserve"> </w:t>
      </w:r>
      <w:r>
        <w:rPr>
          <w:color w:val="00000A"/>
        </w:rPr>
        <w:t>įstatus</w:t>
      </w:r>
      <w:r>
        <w:rPr>
          <w:color w:val="00000A"/>
          <w:spacing w:val="-14"/>
        </w:rPr>
        <w:t xml:space="preserve"> </w:t>
      </w:r>
      <w:r>
        <w:rPr>
          <w:color w:val="00000A"/>
        </w:rPr>
        <w:t>(toliau</w:t>
      </w:r>
      <w:r>
        <w:rPr>
          <w:color w:val="00000A"/>
          <w:spacing w:val="-14"/>
        </w:rPr>
        <w:t xml:space="preserve"> </w:t>
      </w:r>
      <w:r>
        <w:rPr>
          <w:color w:val="00000A"/>
        </w:rPr>
        <w:t>–</w:t>
      </w:r>
      <w:r>
        <w:rPr>
          <w:color w:val="00000A"/>
          <w:spacing w:val="-15"/>
        </w:rPr>
        <w:t xml:space="preserve"> </w:t>
      </w:r>
      <w:r>
        <w:rPr>
          <w:color w:val="00000A"/>
        </w:rPr>
        <w:t>Rangovas),</w:t>
      </w:r>
      <w:r>
        <w:rPr>
          <w:color w:val="00000A"/>
          <w:spacing w:val="-15"/>
        </w:rPr>
        <w:t xml:space="preserve"> </w:t>
      </w:r>
      <w:r>
        <w:rPr>
          <w:color w:val="00000A"/>
        </w:rPr>
        <w:t>toliau</w:t>
      </w:r>
      <w:r>
        <w:rPr>
          <w:color w:val="00000A"/>
          <w:spacing w:val="-14"/>
        </w:rPr>
        <w:t xml:space="preserve"> </w:t>
      </w:r>
      <w:r>
        <w:rPr>
          <w:color w:val="00000A"/>
        </w:rPr>
        <w:t xml:space="preserve">kartu vadinami Šalimis, sudarė šią </w:t>
      </w:r>
      <w:r>
        <w:rPr>
          <w:color w:val="00000A"/>
        </w:rPr>
        <w:t>Statybos rangos sutartį (toliau – Sutartis).</w:t>
      </w:r>
    </w:p>
    <w:p w14:paraId="72B9F862" w14:textId="77777777" w:rsidR="00DF5A38" w:rsidRDefault="00DF5A38">
      <w:pPr>
        <w:pStyle w:val="BodyText"/>
        <w:ind w:left="0"/>
      </w:pPr>
    </w:p>
    <w:p w14:paraId="637AB12C" w14:textId="77777777" w:rsidR="00DF5A38" w:rsidRDefault="00365779">
      <w:pPr>
        <w:pStyle w:val="Heading1"/>
        <w:numPr>
          <w:ilvl w:val="0"/>
          <w:numId w:val="7"/>
        </w:numPr>
        <w:tabs>
          <w:tab w:val="left" w:pos="3817"/>
        </w:tabs>
        <w:spacing w:before="0"/>
        <w:ind w:left="3817" w:hanging="358"/>
        <w:jc w:val="left"/>
      </w:pPr>
      <w:r>
        <w:rPr>
          <w:color w:val="00000A"/>
        </w:rPr>
        <w:t>SUTARTIES</w:t>
      </w:r>
      <w:r>
        <w:rPr>
          <w:color w:val="00000A"/>
          <w:spacing w:val="-9"/>
        </w:rPr>
        <w:t xml:space="preserve"> </w:t>
      </w:r>
      <w:r>
        <w:rPr>
          <w:color w:val="00000A"/>
          <w:spacing w:val="-2"/>
        </w:rPr>
        <w:t>OBJEKTAS</w:t>
      </w:r>
    </w:p>
    <w:p w14:paraId="74EBE2A3" w14:textId="4DB032D0" w:rsidR="00DF5A38" w:rsidRDefault="00365779">
      <w:pPr>
        <w:pStyle w:val="ListParagraph"/>
        <w:numPr>
          <w:ilvl w:val="0"/>
          <w:numId w:val="6"/>
        </w:numPr>
        <w:tabs>
          <w:tab w:val="left" w:pos="1273"/>
        </w:tabs>
        <w:spacing w:before="291"/>
        <w:ind w:left="141" w:firstLine="709"/>
        <w:jc w:val="both"/>
        <w:rPr>
          <w:color w:val="00000A"/>
          <w:sz w:val="24"/>
        </w:rPr>
      </w:pPr>
      <w:r>
        <w:rPr>
          <w:color w:val="00000A"/>
          <w:sz w:val="24"/>
        </w:rPr>
        <w:t xml:space="preserve">Šia Sutartimi Rangovas įsipareigoja atlikti </w:t>
      </w:r>
      <w:r w:rsidR="00B37E0E" w:rsidRPr="00B37E0E">
        <w:rPr>
          <w:color w:val="00000A"/>
          <w:sz w:val="24"/>
        </w:rPr>
        <w:t>OPEROS SOLISTĖS ADELĖS GALAUNIENĖS IR MENOTYRININKO PAULIAUS GALAUNĖS NAMO (AVARIJOS GRĖSMĖS PAŠALINIM</w:t>
      </w:r>
      <w:r w:rsidR="00B37E0E">
        <w:rPr>
          <w:color w:val="00000A"/>
          <w:sz w:val="24"/>
        </w:rPr>
        <w:t>O</w:t>
      </w:r>
      <w:r w:rsidR="00B37E0E" w:rsidRPr="00B37E0E">
        <w:rPr>
          <w:color w:val="00000A"/>
          <w:sz w:val="24"/>
        </w:rPr>
        <w:t>), RANGOS DARB</w:t>
      </w:r>
      <w:r w:rsidR="00B37E0E">
        <w:rPr>
          <w:color w:val="00000A"/>
          <w:sz w:val="24"/>
        </w:rPr>
        <w:t>US</w:t>
      </w:r>
      <w:r w:rsidR="00BE25AB">
        <w:rPr>
          <w:color w:val="00000A"/>
          <w:sz w:val="24"/>
        </w:rPr>
        <w:t xml:space="preserve"> </w:t>
      </w:r>
      <w:r>
        <w:rPr>
          <w:color w:val="00000A"/>
          <w:sz w:val="24"/>
        </w:rPr>
        <w:t>(toliau tekste įvardijama bendra sąvoka – Darbai). Darbai atliekami vadovauja</w:t>
      </w:r>
      <w:r>
        <w:rPr>
          <w:color w:val="00000A"/>
          <w:sz w:val="24"/>
        </w:rPr>
        <w:t>ntis Sutarties 4 priedu „Darbų kiekių žiniaraštis“.</w:t>
      </w:r>
    </w:p>
    <w:p w14:paraId="18627882" w14:textId="77777777" w:rsidR="00DF5A38" w:rsidRDefault="00DF5A38">
      <w:pPr>
        <w:pStyle w:val="BodyText"/>
        <w:ind w:left="0"/>
      </w:pPr>
    </w:p>
    <w:p w14:paraId="14B5DF48" w14:textId="77777777" w:rsidR="00DF5A38" w:rsidRDefault="00365779">
      <w:pPr>
        <w:pStyle w:val="Heading1"/>
        <w:numPr>
          <w:ilvl w:val="0"/>
          <w:numId w:val="7"/>
        </w:numPr>
        <w:tabs>
          <w:tab w:val="left" w:pos="933"/>
        </w:tabs>
        <w:spacing w:before="0"/>
        <w:ind w:left="933" w:hanging="357"/>
        <w:jc w:val="center"/>
      </w:pPr>
      <w:r>
        <w:rPr>
          <w:color w:val="00000A"/>
        </w:rPr>
        <w:t>SUTARTIES</w:t>
      </w:r>
      <w:r>
        <w:rPr>
          <w:color w:val="00000A"/>
          <w:spacing w:val="-9"/>
        </w:rPr>
        <w:t xml:space="preserve"> </w:t>
      </w:r>
      <w:r>
        <w:rPr>
          <w:color w:val="00000A"/>
          <w:spacing w:val="-2"/>
        </w:rPr>
        <w:t>KAINA</w:t>
      </w:r>
    </w:p>
    <w:p w14:paraId="20438EA5" w14:textId="77777777" w:rsidR="00DF5A38" w:rsidRDefault="00DF5A38">
      <w:pPr>
        <w:pStyle w:val="BodyText"/>
        <w:ind w:left="0"/>
        <w:rPr>
          <w:b/>
        </w:rPr>
      </w:pPr>
    </w:p>
    <w:p w14:paraId="5AC42057" w14:textId="5B1C196C" w:rsidR="00DF5A38" w:rsidRDefault="00365779">
      <w:pPr>
        <w:pStyle w:val="ListParagraph"/>
        <w:numPr>
          <w:ilvl w:val="0"/>
          <w:numId w:val="6"/>
        </w:numPr>
        <w:tabs>
          <w:tab w:val="left" w:pos="1273"/>
        </w:tabs>
        <w:ind w:left="141" w:firstLine="709"/>
        <w:jc w:val="both"/>
        <w:rPr>
          <w:sz w:val="24"/>
        </w:rPr>
      </w:pPr>
      <w:r>
        <w:rPr>
          <w:sz w:val="24"/>
        </w:rPr>
        <w:t>Pradinės Sutarties vertė –</w:t>
      </w:r>
      <w:r w:rsidR="00B37E0E">
        <w:rPr>
          <w:sz w:val="24"/>
        </w:rPr>
        <w:t>..........................</w:t>
      </w:r>
      <w:r>
        <w:rPr>
          <w:sz w:val="24"/>
        </w:rPr>
        <w:t>EUR be PVM.</w:t>
      </w:r>
    </w:p>
    <w:p w14:paraId="31197FA0" w14:textId="3CF66929" w:rsidR="00DF5A38" w:rsidRDefault="00365779">
      <w:pPr>
        <w:pStyle w:val="ListParagraph"/>
        <w:numPr>
          <w:ilvl w:val="0"/>
          <w:numId w:val="6"/>
        </w:numPr>
        <w:tabs>
          <w:tab w:val="left" w:pos="1273"/>
        </w:tabs>
        <w:ind w:left="141" w:firstLine="709"/>
        <w:jc w:val="both"/>
        <w:rPr>
          <w:sz w:val="24"/>
        </w:rPr>
      </w:pPr>
      <w:r>
        <w:rPr>
          <w:sz w:val="24"/>
        </w:rPr>
        <w:t>Sutarties kaina –</w:t>
      </w:r>
      <w:r w:rsidR="00B37E0E">
        <w:rPr>
          <w:sz w:val="24"/>
        </w:rPr>
        <w:t>...........</w:t>
      </w:r>
      <w:r>
        <w:rPr>
          <w:sz w:val="24"/>
        </w:rPr>
        <w:t>EUR be PVM; PVM –EUR; iš viso EUR su PVM.</w:t>
      </w:r>
    </w:p>
    <w:p w14:paraId="3A41E4AF" w14:textId="77777777" w:rsidR="00DF5A38" w:rsidRDefault="00365779">
      <w:pPr>
        <w:pStyle w:val="ListParagraph"/>
        <w:numPr>
          <w:ilvl w:val="0"/>
          <w:numId w:val="6"/>
        </w:numPr>
        <w:tabs>
          <w:tab w:val="left" w:pos="1273"/>
        </w:tabs>
        <w:ind w:left="141" w:right="283" w:firstLine="709"/>
        <w:jc w:val="both"/>
        <w:rPr>
          <w:color w:val="00000A"/>
          <w:sz w:val="24"/>
        </w:rPr>
      </w:pPr>
      <w:r>
        <w:rPr>
          <w:color w:val="00000A"/>
          <w:sz w:val="24"/>
        </w:rPr>
        <w:t xml:space="preserve">Į Sutarties kainą įeina darbo jėgos, mechanizmų ir medžiagų kaina, mokesčiai, </w:t>
      </w:r>
      <w:r>
        <w:rPr>
          <w:color w:val="00000A"/>
          <w:sz w:val="24"/>
        </w:rPr>
        <w:t>draudimo (jei taikoma</w:t>
      </w:r>
      <w:r>
        <w:rPr>
          <w:sz w:val="24"/>
        </w:rPr>
        <w:t xml:space="preserve">), transportavimo ir visos kitos, Rangovui </w:t>
      </w:r>
      <w:r>
        <w:rPr>
          <w:color w:val="00000A"/>
          <w:sz w:val="24"/>
        </w:rPr>
        <w:t>priklausančios</w:t>
      </w:r>
      <w:r>
        <w:rPr>
          <w:color w:val="00000A"/>
          <w:spacing w:val="-1"/>
          <w:sz w:val="24"/>
        </w:rPr>
        <w:t xml:space="preserve"> </w:t>
      </w:r>
      <w:r>
        <w:rPr>
          <w:color w:val="00000A"/>
          <w:sz w:val="24"/>
        </w:rPr>
        <w:t>pagal</w:t>
      </w:r>
      <w:r>
        <w:rPr>
          <w:color w:val="00000A"/>
          <w:spacing w:val="-1"/>
          <w:sz w:val="24"/>
        </w:rPr>
        <w:t xml:space="preserve"> </w:t>
      </w:r>
      <w:r>
        <w:rPr>
          <w:color w:val="00000A"/>
          <w:sz w:val="24"/>
        </w:rPr>
        <w:t>Lietuvos Respublikos įstatymus ir</w:t>
      </w:r>
      <w:r>
        <w:rPr>
          <w:color w:val="00000A"/>
          <w:spacing w:val="-1"/>
          <w:sz w:val="24"/>
        </w:rPr>
        <w:t xml:space="preserve"> </w:t>
      </w:r>
      <w:r>
        <w:rPr>
          <w:color w:val="00000A"/>
          <w:sz w:val="24"/>
        </w:rPr>
        <w:t>kitus teisės</w:t>
      </w:r>
      <w:r>
        <w:rPr>
          <w:color w:val="00000A"/>
          <w:spacing w:val="-1"/>
          <w:sz w:val="24"/>
        </w:rPr>
        <w:t xml:space="preserve"> </w:t>
      </w:r>
      <w:r>
        <w:rPr>
          <w:color w:val="00000A"/>
          <w:sz w:val="24"/>
        </w:rPr>
        <w:t>aktus bei</w:t>
      </w:r>
      <w:r>
        <w:rPr>
          <w:color w:val="00000A"/>
          <w:spacing w:val="-1"/>
          <w:sz w:val="24"/>
        </w:rPr>
        <w:t xml:space="preserve"> </w:t>
      </w:r>
      <w:r>
        <w:rPr>
          <w:color w:val="00000A"/>
          <w:sz w:val="24"/>
        </w:rPr>
        <w:t>šią Sutartį, išlaidos.</w:t>
      </w:r>
    </w:p>
    <w:p w14:paraId="0CEED2F6" w14:textId="77777777" w:rsidR="00DF5A38" w:rsidRDefault="00365779">
      <w:pPr>
        <w:pStyle w:val="ListParagraph"/>
        <w:numPr>
          <w:ilvl w:val="0"/>
          <w:numId w:val="6"/>
        </w:numPr>
        <w:tabs>
          <w:tab w:val="left" w:pos="1274"/>
        </w:tabs>
        <w:ind w:left="1274" w:right="0" w:hanging="423"/>
        <w:jc w:val="both"/>
        <w:rPr>
          <w:color w:val="00000A"/>
          <w:sz w:val="24"/>
        </w:rPr>
      </w:pPr>
      <w:r>
        <w:rPr>
          <w:color w:val="00000A"/>
          <w:sz w:val="24"/>
        </w:rPr>
        <w:t>Sutarčiai</w:t>
      </w:r>
      <w:r>
        <w:rPr>
          <w:color w:val="00000A"/>
          <w:spacing w:val="-8"/>
          <w:sz w:val="24"/>
        </w:rPr>
        <w:t xml:space="preserve"> </w:t>
      </w:r>
      <w:r>
        <w:rPr>
          <w:color w:val="00000A"/>
          <w:sz w:val="24"/>
        </w:rPr>
        <w:t>taikoma</w:t>
      </w:r>
      <w:r>
        <w:rPr>
          <w:color w:val="00000A"/>
          <w:spacing w:val="-5"/>
          <w:sz w:val="24"/>
        </w:rPr>
        <w:t xml:space="preserve"> </w:t>
      </w:r>
      <w:r>
        <w:rPr>
          <w:b/>
          <w:color w:val="00000A"/>
          <w:sz w:val="24"/>
        </w:rPr>
        <w:t>fiksuotos</w:t>
      </w:r>
      <w:r>
        <w:rPr>
          <w:b/>
          <w:color w:val="00000A"/>
          <w:spacing w:val="-7"/>
          <w:sz w:val="24"/>
        </w:rPr>
        <w:t xml:space="preserve"> </w:t>
      </w:r>
      <w:r>
        <w:rPr>
          <w:b/>
          <w:color w:val="00000A"/>
          <w:sz w:val="24"/>
        </w:rPr>
        <w:t>kainos</w:t>
      </w:r>
      <w:r>
        <w:rPr>
          <w:b/>
          <w:color w:val="00000A"/>
          <w:spacing w:val="-3"/>
          <w:sz w:val="24"/>
        </w:rPr>
        <w:t xml:space="preserve"> </w:t>
      </w:r>
      <w:r>
        <w:rPr>
          <w:color w:val="00000A"/>
          <w:spacing w:val="-2"/>
          <w:sz w:val="24"/>
        </w:rPr>
        <w:t>kainodara.</w:t>
      </w:r>
    </w:p>
    <w:p w14:paraId="411FE27C" w14:textId="77777777" w:rsidR="00DF5A38" w:rsidRDefault="00365779">
      <w:pPr>
        <w:pStyle w:val="ListParagraph"/>
        <w:numPr>
          <w:ilvl w:val="0"/>
          <w:numId w:val="6"/>
        </w:numPr>
        <w:tabs>
          <w:tab w:val="left" w:pos="1273"/>
        </w:tabs>
        <w:ind w:left="141" w:firstLine="709"/>
        <w:jc w:val="both"/>
        <w:rPr>
          <w:color w:val="00000A"/>
          <w:sz w:val="24"/>
        </w:rPr>
      </w:pPr>
      <w:r>
        <w:rPr>
          <w:color w:val="00000A"/>
          <w:sz w:val="24"/>
        </w:rPr>
        <w:t>Sutarties kaina gali būti peržiūrima (keičiam</w:t>
      </w:r>
      <w:r>
        <w:rPr>
          <w:color w:val="00000A"/>
          <w:sz w:val="24"/>
        </w:rPr>
        <w:t>a) kai teisės aktais yra pakeičiamas Sutartyje nurodytiems darbams taikomas pridėtinės vertės mokestis. Šiuo atveju darbų kaina (įkainiai) gali būti koreguojama bet kuriuo Sutarties</w:t>
      </w:r>
      <w:r>
        <w:rPr>
          <w:color w:val="00000A"/>
          <w:spacing w:val="-1"/>
          <w:sz w:val="24"/>
        </w:rPr>
        <w:t xml:space="preserve"> </w:t>
      </w:r>
      <w:r>
        <w:rPr>
          <w:color w:val="00000A"/>
          <w:sz w:val="24"/>
        </w:rPr>
        <w:t>galiojimo</w:t>
      </w:r>
      <w:r>
        <w:rPr>
          <w:color w:val="00000A"/>
          <w:spacing w:val="-1"/>
          <w:sz w:val="24"/>
        </w:rPr>
        <w:t xml:space="preserve"> </w:t>
      </w:r>
      <w:r>
        <w:rPr>
          <w:color w:val="00000A"/>
          <w:sz w:val="24"/>
        </w:rPr>
        <w:t>metu</w:t>
      </w:r>
      <w:r>
        <w:rPr>
          <w:color w:val="00000A"/>
          <w:spacing w:val="-2"/>
          <w:sz w:val="24"/>
        </w:rPr>
        <w:t xml:space="preserve"> </w:t>
      </w:r>
      <w:r>
        <w:rPr>
          <w:color w:val="00000A"/>
          <w:sz w:val="24"/>
        </w:rPr>
        <w:t>proporcingai</w:t>
      </w:r>
      <w:r>
        <w:rPr>
          <w:color w:val="00000A"/>
          <w:spacing w:val="-2"/>
          <w:sz w:val="24"/>
        </w:rPr>
        <w:t xml:space="preserve"> </w:t>
      </w:r>
      <w:r>
        <w:rPr>
          <w:color w:val="00000A"/>
          <w:sz w:val="24"/>
        </w:rPr>
        <w:t>pasikeitusiam</w:t>
      </w:r>
      <w:r>
        <w:rPr>
          <w:color w:val="00000A"/>
          <w:spacing w:val="-1"/>
          <w:sz w:val="24"/>
        </w:rPr>
        <w:t xml:space="preserve"> </w:t>
      </w:r>
      <w:r>
        <w:rPr>
          <w:color w:val="00000A"/>
          <w:sz w:val="24"/>
        </w:rPr>
        <w:t>pridėtinės</w:t>
      </w:r>
      <w:r>
        <w:rPr>
          <w:color w:val="00000A"/>
          <w:spacing w:val="-3"/>
          <w:sz w:val="24"/>
        </w:rPr>
        <w:t xml:space="preserve"> </w:t>
      </w:r>
      <w:r>
        <w:rPr>
          <w:color w:val="00000A"/>
          <w:sz w:val="24"/>
        </w:rPr>
        <w:t>vertės</w:t>
      </w:r>
      <w:r>
        <w:rPr>
          <w:color w:val="00000A"/>
          <w:spacing w:val="-3"/>
          <w:sz w:val="24"/>
        </w:rPr>
        <w:t xml:space="preserve"> </w:t>
      </w:r>
      <w:r>
        <w:rPr>
          <w:color w:val="00000A"/>
          <w:sz w:val="24"/>
        </w:rPr>
        <w:t>mokesčio tarif</w:t>
      </w:r>
      <w:r>
        <w:rPr>
          <w:color w:val="00000A"/>
          <w:sz w:val="24"/>
        </w:rPr>
        <w:t>ui. Perskaičiuota darbų kaina (įkainiai) įforminama Šalių papildomu susitarimu, kuris yra šios Sutarties neatskiriama dalis. Papildomas susitarimas sudaromas ne vėliau kaip per 10 dienų nuo teisės akto, kuriuo keičiamas pridėtinės vertės mokesčio dydis, įs</w:t>
      </w:r>
      <w:r>
        <w:rPr>
          <w:color w:val="00000A"/>
          <w:sz w:val="24"/>
        </w:rPr>
        <w:t xml:space="preserve">igaliojimo dienos. Perskaičiuotas pridėtinės vertės mokestis taikomas tik atliktiems darbams po pridėtinės vertės mokesčio dydžio pasikeitimo. Pasikeitus kitiems mokesčiams Sutarties kaina nebus </w:t>
      </w:r>
      <w:r>
        <w:rPr>
          <w:color w:val="00000A"/>
          <w:spacing w:val="-2"/>
          <w:sz w:val="24"/>
        </w:rPr>
        <w:t>perskaičiuojama.</w:t>
      </w:r>
    </w:p>
    <w:p w14:paraId="7F4094F2" w14:textId="77777777" w:rsidR="00DF5A38" w:rsidRDefault="00DF5A38">
      <w:pPr>
        <w:pStyle w:val="ListParagraph"/>
        <w:rPr>
          <w:sz w:val="24"/>
        </w:rPr>
        <w:sectPr w:rsidR="00DF5A38">
          <w:type w:val="continuous"/>
          <w:pgSz w:w="11910" w:h="16840"/>
          <w:pgMar w:top="500" w:right="283" w:bottom="280" w:left="1559" w:header="567" w:footer="567" w:gutter="0"/>
          <w:cols w:space="1296"/>
        </w:sectPr>
      </w:pPr>
    </w:p>
    <w:p w14:paraId="6B9F0950" w14:textId="77777777" w:rsidR="00DF5A38" w:rsidRDefault="00DF5A38">
      <w:pPr>
        <w:pStyle w:val="BodyText"/>
        <w:spacing w:before="53"/>
        <w:ind w:left="0"/>
      </w:pPr>
    </w:p>
    <w:p w14:paraId="4F353693" w14:textId="77777777" w:rsidR="00DF5A38" w:rsidRDefault="00365779">
      <w:pPr>
        <w:pStyle w:val="ListParagraph"/>
        <w:numPr>
          <w:ilvl w:val="0"/>
          <w:numId w:val="6"/>
        </w:numPr>
        <w:tabs>
          <w:tab w:val="left" w:pos="1273"/>
        </w:tabs>
        <w:spacing w:before="1"/>
        <w:ind w:left="141" w:firstLine="709"/>
        <w:jc w:val="both"/>
        <w:rPr>
          <w:color w:val="00000A"/>
          <w:sz w:val="24"/>
        </w:rPr>
      </w:pPr>
      <w:r>
        <w:rPr>
          <w:color w:val="00000A"/>
          <w:sz w:val="24"/>
        </w:rPr>
        <w:t>Į Sutarties kainą įtr</w:t>
      </w:r>
      <w:r>
        <w:rPr>
          <w:color w:val="00000A"/>
          <w:sz w:val="24"/>
        </w:rPr>
        <w:t>auktas visas už Darbų atlikimą numatytas užmokestis</w:t>
      </w:r>
      <w:r>
        <w:rPr>
          <w:color w:val="00000A"/>
          <w:spacing w:val="-9"/>
          <w:sz w:val="24"/>
        </w:rPr>
        <w:t xml:space="preserve"> </w:t>
      </w:r>
      <w:r>
        <w:rPr>
          <w:color w:val="00000A"/>
          <w:sz w:val="24"/>
        </w:rPr>
        <w:t>ir</w:t>
      </w:r>
      <w:r>
        <w:rPr>
          <w:color w:val="00000A"/>
          <w:spacing w:val="-10"/>
          <w:sz w:val="24"/>
        </w:rPr>
        <w:t xml:space="preserve"> </w:t>
      </w:r>
      <w:r>
        <w:rPr>
          <w:color w:val="00000A"/>
          <w:sz w:val="24"/>
        </w:rPr>
        <w:t>Rangovas</w:t>
      </w:r>
      <w:r>
        <w:rPr>
          <w:color w:val="00000A"/>
          <w:spacing w:val="-9"/>
          <w:sz w:val="24"/>
        </w:rPr>
        <w:t xml:space="preserve"> </w:t>
      </w:r>
      <w:r>
        <w:rPr>
          <w:color w:val="00000A"/>
          <w:sz w:val="24"/>
        </w:rPr>
        <w:t>neturi</w:t>
      </w:r>
      <w:r>
        <w:rPr>
          <w:color w:val="00000A"/>
          <w:spacing w:val="-9"/>
          <w:sz w:val="24"/>
        </w:rPr>
        <w:t xml:space="preserve"> </w:t>
      </w:r>
      <w:r>
        <w:rPr>
          <w:color w:val="00000A"/>
          <w:sz w:val="24"/>
        </w:rPr>
        <w:t>teisės</w:t>
      </w:r>
      <w:r>
        <w:rPr>
          <w:color w:val="00000A"/>
          <w:spacing w:val="-10"/>
          <w:sz w:val="24"/>
        </w:rPr>
        <w:t xml:space="preserve"> </w:t>
      </w:r>
      <w:r>
        <w:rPr>
          <w:color w:val="00000A"/>
          <w:sz w:val="24"/>
        </w:rPr>
        <w:t>reikalauti</w:t>
      </w:r>
      <w:r>
        <w:rPr>
          <w:color w:val="00000A"/>
          <w:spacing w:val="-9"/>
          <w:sz w:val="24"/>
        </w:rPr>
        <w:t xml:space="preserve"> </w:t>
      </w:r>
      <w:r>
        <w:rPr>
          <w:color w:val="00000A"/>
          <w:sz w:val="24"/>
        </w:rPr>
        <w:t>padengti</w:t>
      </w:r>
      <w:r>
        <w:rPr>
          <w:color w:val="00000A"/>
          <w:spacing w:val="-9"/>
          <w:sz w:val="24"/>
        </w:rPr>
        <w:t xml:space="preserve"> </w:t>
      </w:r>
      <w:r>
        <w:rPr>
          <w:color w:val="00000A"/>
          <w:sz w:val="24"/>
        </w:rPr>
        <w:t>jokių</w:t>
      </w:r>
      <w:r>
        <w:rPr>
          <w:color w:val="00000A"/>
          <w:spacing w:val="-10"/>
          <w:sz w:val="24"/>
        </w:rPr>
        <w:t xml:space="preserve"> </w:t>
      </w:r>
      <w:r>
        <w:rPr>
          <w:color w:val="00000A"/>
          <w:sz w:val="24"/>
        </w:rPr>
        <w:t>išlaidų,</w:t>
      </w:r>
      <w:r>
        <w:rPr>
          <w:color w:val="00000A"/>
          <w:spacing w:val="-10"/>
          <w:sz w:val="24"/>
        </w:rPr>
        <w:t xml:space="preserve"> </w:t>
      </w:r>
      <w:r>
        <w:rPr>
          <w:color w:val="00000A"/>
          <w:sz w:val="24"/>
        </w:rPr>
        <w:t>viršijančių Darbų kainą.</w:t>
      </w:r>
    </w:p>
    <w:p w14:paraId="477B90A0" w14:textId="77777777" w:rsidR="00DF5A38" w:rsidRDefault="00365779">
      <w:pPr>
        <w:pStyle w:val="ListParagraph"/>
        <w:numPr>
          <w:ilvl w:val="0"/>
          <w:numId w:val="6"/>
        </w:numPr>
        <w:tabs>
          <w:tab w:val="left" w:pos="1273"/>
        </w:tabs>
        <w:ind w:left="141" w:firstLine="709"/>
        <w:jc w:val="both"/>
        <w:rPr>
          <w:color w:val="00000A"/>
          <w:sz w:val="24"/>
        </w:rPr>
      </w:pPr>
      <w:r>
        <w:rPr>
          <w:color w:val="00000A"/>
          <w:sz w:val="24"/>
        </w:rPr>
        <w:t xml:space="preserve">Pagal 24 punktą įforminus pakeitimą Sutarties kaina gali būti koreguojama papildomų/ keičiamų/ nevykdomų Darbų </w:t>
      </w:r>
      <w:r>
        <w:rPr>
          <w:color w:val="00000A"/>
          <w:sz w:val="24"/>
        </w:rPr>
        <w:t>sumomis sudarant susitarimą dėl Sutarties kainos koregavimo. Papildomų/ keičiamų/ nevykdomų Darbų kainos apskaičiuojamos žemiau pateikiamais būdais, nustatant aukščiau esančio</w:t>
      </w:r>
      <w:r>
        <w:rPr>
          <w:color w:val="00000A"/>
          <w:spacing w:val="-22"/>
          <w:sz w:val="24"/>
        </w:rPr>
        <w:t xml:space="preserve"> </w:t>
      </w:r>
      <w:r>
        <w:rPr>
          <w:color w:val="00000A"/>
          <w:sz w:val="24"/>
        </w:rPr>
        <w:t>būdo</w:t>
      </w:r>
      <w:r>
        <w:rPr>
          <w:color w:val="00000A"/>
          <w:spacing w:val="-21"/>
          <w:sz w:val="24"/>
        </w:rPr>
        <w:t xml:space="preserve"> </w:t>
      </w:r>
      <w:r>
        <w:rPr>
          <w:color w:val="00000A"/>
          <w:sz w:val="24"/>
        </w:rPr>
        <w:t>taikymo</w:t>
      </w:r>
      <w:r>
        <w:rPr>
          <w:color w:val="00000A"/>
          <w:spacing w:val="-21"/>
          <w:sz w:val="24"/>
        </w:rPr>
        <w:t xml:space="preserve"> </w:t>
      </w:r>
      <w:r>
        <w:rPr>
          <w:color w:val="00000A"/>
          <w:sz w:val="24"/>
        </w:rPr>
        <w:t>prioritetą,</w:t>
      </w:r>
      <w:r>
        <w:rPr>
          <w:color w:val="00000A"/>
          <w:spacing w:val="-21"/>
          <w:sz w:val="24"/>
        </w:rPr>
        <w:t xml:space="preserve"> </w:t>
      </w:r>
      <w:r>
        <w:rPr>
          <w:color w:val="00000A"/>
          <w:sz w:val="24"/>
        </w:rPr>
        <w:t>t.</w:t>
      </w:r>
      <w:r>
        <w:rPr>
          <w:color w:val="00000A"/>
          <w:spacing w:val="-21"/>
          <w:sz w:val="24"/>
        </w:rPr>
        <w:t xml:space="preserve"> </w:t>
      </w:r>
      <w:r>
        <w:rPr>
          <w:color w:val="00000A"/>
          <w:sz w:val="24"/>
        </w:rPr>
        <w:t>y.</w:t>
      </w:r>
      <w:r>
        <w:rPr>
          <w:color w:val="00000A"/>
          <w:spacing w:val="-21"/>
          <w:sz w:val="24"/>
        </w:rPr>
        <w:t xml:space="preserve"> </w:t>
      </w:r>
      <w:r>
        <w:rPr>
          <w:color w:val="00000A"/>
          <w:sz w:val="24"/>
        </w:rPr>
        <w:t>tik</w:t>
      </w:r>
      <w:r>
        <w:rPr>
          <w:color w:val="00000A"/>
          <w:spacing w:val="-21"/>
          <w:sz w:val="24"/>
        </w:rPr>
        <w:t xml:space="preserve"> </w:t>
      </w:r>
      <w:r>
        <w:rPr>
          <w:color w:val="00000A"/>
          <w:sz w:val="24"/>
        </w:rPr>
        <w:t>nesant</w:t>
      </w:r>
      <w:r>
        <w:rPr>
          <w:color w:val="00000A"/>
          <w:spacing w:val="-21"/>
          <w:sz w:val="24"/>
        </w:rPr>
        <w:t xml:space="preserve"> </w:t>
      </w:r>
      <w:r>
        <w:rPr>
          <w:color w:val="00000A"/>
          <w:sz w:val="24"/>
        </w:rPr>
        <w:t>galimybės</w:t>
      </w:r>
      <w:r>
        <w:rPr>
          <w:color w:val="00000A"/>
          <w:spacing w:val="-21"/>
          <w:sz w:val="24"/>
        </w:rPr>
        <w:t xml:space="preserve"> </w:t>
      </w:r>
      <w:r>
        <w:rPr>
          <w:color w:val="00000A"/>
          <w:sz w:val="24"/>
        </w:rPr>
        <w:t>taikyti</w:t>
      </w:r>
      <w:r>
        <w:rPr>
          <w:color w:val="00000A"/>
          <w:spacing w:val="-21"/>
          <w:sz w:val="24"/>
        </w:rPr>
        <w:t xml:space="preserve"> </w:t>
      </w:r>
      <w:r>
        <w:rPr>
          <w:color w:val="00000A"/>
          <w:sz w:val="24"/>
        </w:rPr>
        <w:t>aukščiau</w:t>
      </w:r>
      <w:r>
        <w:rPr>
          <w:color w:val="00000A"/>
          <w:spacing w:val="-22"/>
          <w:sz w:val="24"/>
        </w:rPr>
        <w:t xml:space="preserve"> </w:t>
      </w:r>
      <w:r>
        <w:rPr>
          <w:color w:val="00000A"/>
          <w:sz w:val="24"/>
        </w:rPr>
        <w:t>esantį būdą</w:t>
      </w:r>
      <w:r>
        <w:rPr>
          <w:color w:val="00000A"/>
          <w:sz w:val="24"/>
        </w:rPr>
        <w:t>, gali būti taikomas žemiau esantis būdas:</w:t>
      </w:r>
    </w:p>
    <w:p w14:paraId="6A682130" w14:textId="77777777" w:rsidR="00DF5A38" w:rsidRDefault="00365779">
      <w:pPr>
        <w:pStyle w:val="ListParagraph"/>
        <w:numPr>
          <w:ilvl w:val="1"/>
          <w:numId w:val="6"/>
        </w:numPr>
        <w:tabs>
          <w:tab w:val="left" w:pos="1390"/>
        </w:tabs>
        <w:ind w:left="141" w:right="283" w:firstLine="709"/>
        <w:jc w:val="both"/>
        <w:rPr>
          <w:color w:val="00000A"/>
          <w:sz w:val="24"/>
        </w:rPr>
      </w:pPr>
      <w:r>
        <w:rPr>
          <w:color w:val="00000A"/>
          <w:sz w:val="24"/>
        </w:rPr>
        <w:t>jei</w:t>
      </w:r>
      <w:r>
        <w:rPr>
          <w:color w:val="00000A"/>
          <w:spacing w:val="-22"/>
          <w:sz w:val="24"/>
        </w:rPr>
        <w:t xml:space="preserve"> </w:t>
      </w:r>
      <w:r>
        <w:rPr>
          <w:color w:val="00000A"/>
          <w:sz w:val="24"/>
        </w:rPr>
        <w:t>būtina/tikslinga</w:t>
      </w:r>
      <w:r>
        <w:rPr>
          <w:color w:val="00000A"/>
          <w:spacing w:val="-21"/>
          <w:sz w:val="24"/>
        </w:rPr>
        <w:t xml:space="preserve"> </w:t>
      </w:r>
      <w:r>
        <w:rPr>
          <w:color w:val="00000A"/>
          <w:sz w:val="24"/>
        </w:rPr>
        <w:t>atsisakyti</w:t>
      </w:r>
      <w:r>
        <w:rPr>
          <w:color w:val="00000A"/>
          <w:spacing w:val="-21"/>
          <w:sz w:val="24"/>
        </w:rPr>
        <w:t xml:space="preserve"> </w:t>
      </w:r>
      <w:r>
        <w:rPr>
          <w:color w:val="00000A"/>
          <w:sz w:val="24"/>
        </w:rPr>
        <w:t>atskiro</w:t>
      </w:r>
      <w:r>
        <w:rPr>
          <w:color w:val="00000A"/>
          <w:spacing w:val="-21"/>
          <w:sz w:val="24"/>
        </w:rPr>
        <w:t xml:space="preserve"> </w:t>
      </w:r>
      <w:r>
        <w:rPr>
          <w:color w:val="00000A"/>
          <w:sz w:val="24"/>
        </w:rPr>
        <w:t>Darbo,</w:t>
      </w:r>
      <w:r>
        <w:rPr>
          <w:color w:val="00000A"/>
          <w:spacing w:val="-21"/>
          <w:sz w:val="24"/>
        </w:rPr>
        <w:t xml:space="preserve"> </w:t>
      </w:r>
      <w:r>
        <w:rPr>
          <w:color w:val="00000A"/>
          <w:sz w:val="24"/>
        </w:rPr>
        <w:t>ar</w:t>
      </w:r>
      <w:r>
        <w:rPr>
          <w:color w:val="00000A"/>
          <w:spacing w:val="-21"/>
          <w:sz w:val="24"/>
        </w:rPr>
        <w:t xml:space="preserve"> </w:t>
      </w:r>
      <w:r>
        <w:rPr>
          <w:color w:val="00000A"/>
          <w:sz w:val="24"/>
        </w:rPr>
        <w:t>būtina/tikslinga</w:t>
      </w:r>
      <w:r>
        <w:rPr>
          <w:color w:val="00000A"/>
          <w:spacing w:val="-21"/>
          <w:sz w:val="24"/>
        </w:rPr>
        <w:t xml:space="preserve"> </w:t>
      </w:r>
      <w:r>
        <w:rPr>
          <w:color w:val="00000A"/>
          <w:sz w:val="24"/>
        </w:rPr>
        <w:t xml:space="preserve">mažinti Darbų apimtis, Rangovas pateikia nevykdytinų Darbų lokalinę sąmatą, kurioje nurodo nevykdytinų Darbų kainas, apskaičiuotas pagal 8 punkte </w:t>
      </w:r>
      <w:r>
        <w:rPr>
          <w:color w:val="00000A"/>
          <w:sz w:val="24"/>
        </w:rPr>
        <w:t>nurodytus Darbų kainų nustatymo būdus, ir, Užsakovui įvertinus Rangovo siūlymą, koreguojama Sutarties kaina;</w:t>
      </w:r>
    </w:p>
    <w:p w14:paraId="37CE3130" w14:textId="77777777" w:rsidR="00DF5A38" w:rsidRDefault="00365779">
      <w:pPr>
        <w:pStyle w:val="ListParagraph"/>
        <w:numPr>
          <w:ilvl w:val="1"/>
          <w:numId w:val="6"/>
        </w:numPr>
        <w:tabs>
          <w:tab w:val="left" w:pos="1398"/>
        </w:tabs>
        <w:ind w:left="141" w:firstLine="709"/>
        <w:jc w:val="both"/>
        <w:rPr>
          <w:color w:val="00000A"/>
          <w:sz w:val="24"/>
        </w:rPr>
      </w:pPr>
      <w:r>
        <w:rPr>
          <w:color w:val="00000A"/>
          <w:sz w:val="24"/>
        </w:rPr>
        <w:t>jei</w:t>
      </w:r>
      <w:r>
        <w:rPr>
          <w:color w:val="00000A"/>
          <w:spacing w:val="-17"/>
          <w:sz w:val="24"/>
        </w:rPr>
        <w:t xml:space="preserve"> </w:t>
      </w:r>
      <w:r>
        <w:rPr>
          <w:color w:val="00000A"/>
          <w:sz w:val="24"/>
        </w:rPr>
        <w:t>Sutartyje</w:t>
      </w:r>
      <w:r>
        <w:rPr>
          <w:color w:val="00000A"/>
          <w:spacing w:val="-16"/>
          <w:sz w:val="24"/>
        </w:rPr>
        <w:t xml:space="preserve"> </w:t>
      </w:r>
      <w:r>
        <w:rPr>
          <w:color w:val="00000A"/>
          <w:sz w:val="24"/>
        </w:rPr>
        <w:t>numatytą</w:t>
      </w:r>
      <w:r>
        <w:rPr>
          <w:color w:val="00000A"/>
          <w:spacing w:val="-18"/>
          <w:sz w:val="24"/>
        </w:rPr>
        <w:t xml:space="preserve"> </w:t>
      </w:r>
      <w:r>
        <w:rPr>
          <w:color w:val="00000A"/>
          <w:sz w:val="24"/>
        </w:rPr>
        <w:t>atskirą</w:t>
      </w:r>
      <w:r>
        <w:rPr>
          <w:color w:val="00000A"/>
          <w:spacing w:val="-18"/>
          <w:sz w:val="24"/>
        </w:rPr>
        <w:t xml:space="preserve"> </w:t>
      </w:r>
      <w:r>
        <w:rPr>
          <w:color w:val="00000A"/>
          <w:sz w:val="24"/>
        </w:rPr>
        <w:t>Darbą</w:t>
      </w:r>
      <w:r>
        <w:rPr>
          <w:color w:val="00000A"/>
          <w:spacing w:val="-18"/>
          <w:sz w:val="24"/>
        </w:rPr>
        <w:t xml:space="preserve"> </w:t>
      </w:r>
      <w:r>
        <w:rPr>
          <w:color w:val="00000A"/>
          <w:sz w:val="24"/>
        </w:rPr>
        <w:t>(ar</w:t>
      </w:r>
      <w:r>
        <w:rPr>
          <w:color w:val="00000A"/>
          <w:spacing w:val="-17"/>
          <w:sz w:val="24"/>
        </w:rPr>
        <w:t xml:space="preserve"> </w:t>
      </w:r>
      <w:r>
        <w:rPr>
          <w:color w:val="00000A"/>
          <w:sz w:val="24"/>
        </w:rPr>
        <w:t>jo</w:t>
      </w:r>
      <w:r>
        <w:rPr>
          <w:color w:val="00000A"/>
          <w:spacing w:val="-17"/>
          <w:sz w:val="24"/>
        </w:rPr>
        <w:t xml:space="preserve"> </w:t>
      </w:r>
      <w:r>
        <w:rPr>
          <w:color w:val="00000A"/>
          <w:sz w:val="24"/>
        </w:rPr>
        <w:t>dalį)</w:t>
      </w:r>
      <w:r>
        <w:rPr>
          <w:color w:val="00000A"/>
          <w:spacing w:val="-18"/>
          <w:sz w:val="24"/>
        </w:rPr>
        <w:t xml:space="preserve"> </w:t>
      </w:r>
      <w:r>
        <w:rPr>
          <w:color w:val="00000A"/>
          <w:sz w:val="24"/>
        </w:rPr>
        <w:t>būtina/tikslinga</w:t>
      </w:r>
      <w:r>
        <w:rPr>
          <w:color w:val="00000A"/>
          <w:spacing w:val="-16"/>
          <w:sz w:val="24"/>
        </w:rPr>
        <w:t xml:space="preserve"> </w:t>
      </w:r>
      <w:r>
        <w:rPr>
          <w:color w:val="00000A"/>
          <w:sz w:val="24"/>
        </w:rPr>
        <w:t xml:space="preserve">keisti kitu Darbu, Rangovas pateikia nevykdytinų Darbų lokalinę sąmatą, </w:t>
      </w:r>
      <w:r>
        <w:rPr>
          <w:color w:val="00000A"/>
          <w:sz w:val="24"/>
        </w:rPr>
        <w:t>kurioje nurodo nevykdytinų Darbų kainas, apskaičiuotas pagal 8 punkte nurodytus Darbų kainų nustatymo būdus, bei siūlymą dėl kitų Darbų, t. y. vietoje nevykdomų Darbų siūlomų atlikti Darbų lokalinę sąmatą, sudarytą pagal 8 punkte nurodytus Darbų kainų nust</w:t>
      </w:r>
      <w:r>
        <w:rPr>
          <w:color w:val="00000A"/>
          <w:sz w:val="24"/>
        </w:rPr>
        <w:t>atymo būdus, ir, Užsakovui įvertinus Rangovo siūlymą, koreguojama Sutarties kaina (jei reikia)</w:t>
      </w:r>
    </w:p>
    <w:p w14:paraId="7C41D6D9" w14:textId="77777777" w:rsidR="00DF5A38" w:rsidRDefault="00365779">
      <w:pPr>
        <w:pStyle w:val="ListParagraph"/>
        <w:numPr>
          <w:ilvl w:val="1"/>
          <w:numId w:val="6"/>
        </w:numPr>
        <w:tabs>
          <w:tab w:val="left" w:pos="1425"/>
        </w:tabs>
        <w:ind w:left="141" w:firstLine="709"/>
        <w:jc w:val="both"/>
        <w:rPr>
          <w:color w:val="00000A"/>
          <w:sz w:val="24"/>
        </w:rPr>
      </w:pPr>
      <w:r>
        <w:rPr>
          <w:color w:val="00000A"/>
          <w:sz w:val="24"/>
        </w:rPr>
        <w:t>papildomi darbai, tai Sutartyje neįtraukti Darbai. Jei būtina/tikslinga atlikti</w:t>
      </w:r>
      <w:r>
        <w:rPr>
          <w:color w:val="00000A"/>
          <w:spacing w:val="-10"/>
          <w:sz w:val="24"/>
        </w:rPr>
        <w:t xml:space="preserve"> </w:t>
      </w:r>
      <w:r>
        <w:rPr>
          <w:color w:val="00000A"/>
          <w:sz w:val="24"/>
        </w:rPr>
        <w:t>papildomus</w:t>
      </w:r>
      <w:r>
        <w:rPr>
          <w:color w:val="00000A"/>
          <w:spacing w:val="-8"/>
          <w:sz w:val="24"/>
        </w:rPr>
        <w:t xml:space="preserve"> </w:t>
      </w:r>
      <w:r>
        <w:rPr>
          <w:color w:val="00000A"/>
          <w:sz w:val="24"/>
        </w:rPr>
        <w:t>darbus,</w:t>
      </w:r>
      <w:r>
        <w:rPr>
          <w:color w:val="00000A"/>
          <w:spacing w:val="-9"/>
          <w:sz w:val="24"/>
        </w:rPr>
        <w:t xml:space="preserve"> </w:t>
      </w:r>
      <w:r>
        <w:rPr>
          <w:color w:val="00000A"/>
          <w:sz w:val="24"/>
        </w:rPr>
        <w:t>Rangovas</w:t>
      </w:r>
      <w:r>
        <w:rPr>
          <w:color w:val="00000A"/>
          <w:spacing w:val="-9"/>
          <w:sz w:val="24"/>
        </w:rPr>
        <w:t xml:space="preserve"> </w:t>
      </w:r>
      <w:r>
        <w:rPr>
          <w:color w:val="00000A"/>
          <w:sz w:val="24"/>
        </w:rPr>
        <w:t>pateikia</w:t>
      </w:r>
      <w:r>
        <w:rPr>
          <w:color w:val="00000A"/>
          <w:spacing w:val="-9"/>
          <w:sz w:val="24"/>
        </w:rPr>
        <w:t xml:space="preserve"> </w:t>
      </w:r>
      <w:r>
        <w:rPr>
          <w:color w:val="00000A"/>
          <w:sz w:val="24"/>
        </w:rPr>
        <w:t>siūlymą</w:t>
      </w:r>
      <w:r>
        <w:rPr>
          <w:color w:val="00000A"/>
          <w:spacing w:val="-10"/>
          <w:sz w:val="24"/>
        </w:rPr>
        <w:t xml:space="preserve"> </w:t>
      </w:r>
      <w:r>
        <w:rPr>
          <w:color w:val="00000A"/>
          <w:sz w:val="24"/>
        </w:rPr>
        <w:t>dėl</w:t>
      </w:r>
      <w:r>
        <w:rPr>
          <w:color w:val="00000A"/>
          <w:spacing w:val="-10"/>
          <w:sz w:val="24"/>
        </w:rPr>
        <w:t xml:space="preserve"> </w:t>
      </w:r>
      <w:r>
        <w:rPr>
          <w:color w:val="00000A"/>
          <w:sz w:val="24"/>
        </w:rPr>
        <w:t>papildomų</w:t>
      </w:r>
      <w:r>
        <w:rPr>
          <w:color w:val="00000A"/>
          <w:spacing w:val="-10"/>
          <w:sz w:val="24"/>
        </w:rPr>
        <w:t xml:space="preserve"> </w:t>
      </w:r>
      <w:r>
        <w:rPr>
          <w:color w:val="00000A"/>
          <w:sz w:val="24"/>
        </w:rPr>
        <w:t>Darbų,</w:t>
      </w:r>
      <w:r>
        <w:rPr>
          <w:color w:val="00000A"/>
          <w:spacing w:val="-10"/>
          <w:sz w:val="24"/>
        </w:rPr>
        <w:t xml:space="preserve"> </w:t>
      </w:r>
      <w:r>
        <w:rPr>
          <w:color w:val="00000A"/>
          <w:sz w:val="24"/>
        </w:rPr>
        <w:t>t.</w:t>
      </w:r>
      <w:r>
        <w:rPr>
          <w:color w:val="00000A"/>
          <w:spacing w:val="-10"/>
          <w:sz w:val="24"/>
        </w:rPr>
        <w:t xml:space="preserve"> </w:t>
      </w:r>
      <w:r>
        <w:rPr>
          <w:color w:val="00000A"/>
          <w:sz w:val="24"/>
        </w:rPr>
        <w:t xml:space="preserve">y. </w:t>
      </w:r>
      <w:r>
        <w:rPr>
          <w:color w:val="00000A"/>
          <w:sz w:val="24"/>
        </w:rPr>
        <w:t>papildomų Darbų lokalinę sąmatą, sudarytą pagal 8 punkte nurodytus Darbų kainų nustatymo būdus, ir, Užsakovui įvertinus Rangovo siūlymą, koreguojama Sutarties kaina.</w:t>
      </w:r>
    </w:p>
    <w:p w14:paraId="04DC4FED" w14:textId="77777777" w:rsidR="00DF5A38" w:rsidRDefault="00365779">
      <w:pPr>
        <w:pStyle w:val="Heading1"/>
        <w:numPr>
          <w:ilvl w:val="0"/>
          <w:numId w:val="7"/>
        </w:numPr>
        <w:tabs>
          <w:tab w:val="left" w:pos="1436"/>
        </w:tabs>
        <w:ind w:left="1436" w:hanging="574"/>
        <w:jc w:val="both"/>
      </w:pPr>
      <w:r>
        <w:rPr>
          <w:color w:val="00000A"/>
        </w:rPr>
        <w:t>SUTARTIES</w:t>
      </w:r>
      <w:r>
        <w:rPr>
          <w:color w:val="00000A"/>
          <w:spacing w:val="-6"/>
        </w:rPr>
        <w:t xml:space="preserve"> </w:t>
      </w:r>
      <w:r>
        <w:rPr>
          <w:color w:val="00000A"/>
        </w:rPr>
        <w:t>GALIOJIMAS</w:t>
      </w:r>
      <w:r>
        <w:rPr>
          <w:color w:val="00000A"/>
          <w:spacing w:val="-6"/>
        </w:rPr>
        <w:t xml:space="preserve"> </w:t>
      </w:r>
      <w:r>
        <w:rPr>
          <w:color w:val="00000A"/>
        </w:rPr>
        <w:t>IR</w:t>
      </w:r>
      <w:r>
        <w:rPr>
          <w:color w:val="00000A"/>
          <w:spacing w:val="-6"/>
        </w:rPr>
        <w:t xml:space="preserve"> </w:t>
      </w:r>
      <w:r>
        <w:rPr>
          <w:color w:val="00000A"/>
        </w:rPr>
        <w:t>DARBŲ</w:t>
      </w:r>
      <w:r>
        <w:rPr>
          <w:color w:val="00000A"/>
          <w:spacing w:val="-6"/>
        </w:rPr>
        <w:t xml:space="preserve"> </w:t>
      </w:r>
      <w:r>
        <w:rPr>
          <w:color w:val="00000A"/>
        </w:rPr>
        <w:t>ATLIKIMO</w:t>
      </w:r>
      <w:r>
        <w:rPr>
          <w:color w:val="00000A"/>
          <w:spacing w:val="-6"/>
        </w:rPr>
        <w:t xml:space="preserve"> </w:t>
      </w:r>
      <w:r>
        <w:rPr>
          <w:color w:val="00000A"/>
          <w:spacing w:val="-2"/>
        </w:rPr>
        <w:t>TERMINAI</w:t>
      </w:r>
    </w:p>
    <w:p w14:paraId="12F2EBC6" w14:textId="77777777" w:rsidR="00DF5A38" w:rsidRDefault="00DF5A38">
      <w:pPr>
        <w:pStyle w:val="BodyText"/>
        <w:ind w:left="0"/>
        <w:rPr>
          <w:b/>
        </w:rPr>
      </w:pPr>
    </w:p>
    <w:p w14:paraId="0C4BD902" w14:textId="77777777" w:rsidR="00DF5A38" w:rsidRDefault="00365779">
      <w:pPr>
        <w:pStyle w:val="ListParagraph"/>
        <w:numPr>
          <w:ilvl w:val="0"/>
          <w:numId w:val="6"/>
        </w:numPr>
        <w:tabs>
          <w:tab w:val="left" w:pos="1273"/>
        </w:tabs>
        <w:ind w:left="141" w:firstLine="709"/>
        <w:jc w:val="both"/>
        <w:rPr>
          <w:color w:val="00000A"/>
          <w:sz w:val="24"/>
        </w:rPr>
      </w:pPr>
      <w:r>
        <w:rPr>
          <w:color w:val="00000A"/>
          <w:sz w:val="24"/>
        </w:rPr>
        <w:t>Sutartis įsigalioja, kai abi Šalys pasira</w:t>
      </w:r>
      <w:r>
        <w:rPr>
          <w:color w:val="00000A"/>
          <w:sz w:val="24"/>
        </w:rPr>
        <w:t>šo sutartį ir galioja, kol Šalys sutaria ją nutraukti arba kol Sutarties galiojimas pasibaigia (visiškai įvykdomi įsipareigojimai), nutraukiama įstatymu ar Sutartyje nustatytais atvejais.</w:t>
      </w:r>
    </w:p>
    <w:p w14:paraId="54D0DF8B" w14:textId="5A1387DB" w:rsidR="00DF5A38" w:rsidRDefault="00365779">
      <w:pPr>
        <w:pStyle w:val="ListParagraph"/>
        <w:numPr>
          <w:ilvl w:val="0"/>
          <w:numId w:val="6"/>
        </w:numPr>
        <w:tabs>
          <w:tab w:val="left" w:pos="1400"/>
        </w:tabs>
        <w:ind w:left="1400" w:right="0" w:hanging="549"/>
        <w:jc w:val="both"/>
        <w:rPr>
          <w:color w:val="00000A"/>
          <w:sz w:val="24"/>
        </w:rPr>
      </w:pPr>
      <w:r>
        <w:rPr>
          <w:color w:val="00000A"/>
          <w:sz w:val="24"/>
        </w:rPr>
        <w:t>Darbų</w:t>
      </w:r>
      <w:r>
        <w:rPr>
          <w:color w:val="00000A"/>
          <w:spacing w:val="-8"/>
          <w:sz w:val="24"/>
        </w:rPr>
        <w:t xml:space="preserve"> </w:t>
      </w:r>
      <w:r>
        <w:rPr>
          <w:color w:val="00000A"/>
          <w:sz w:val="24"/>
        </w:rPr>
        <w:t>atlikimo</w:t>
      </w:r>
      <w:r>
        <w:rPr>
          <w:color w:val="00000A"/>
          <w:spacing w:val="-5"/>
          <w:sz w:val="24"/>
        </w:rPr>
        <w:t xml:space="preserve"> </w:t>
      </w:r>
      <w:r>
        <w:rPr>
          <w:color w:val="00000A"/>
          <w:sz w:val="24"/>
        </w:rPr>
        <w:t>terminas</w:t>
      </w:r>
      <w:r>
        <w:rPr>
          <w:color w:val="00000A"/>
          <w:spacing w:val="-5"/>
          <w:sz w:val="24"/>
        </w:rPr>
        <w:t xml:space="preserve"> </w:t>
      </w:r>
      <w:r w:rsidRPr="00BE25AB">
        <w:rPr>
          <w:color w:val="00000A"/>
          <w:sz w:val="24"/>
          <w:highlight w:val="yellow"/>
        </w:rPr>
        <w:t xml:space="preserve">yra </w:t>
      </w:r>
      <w:r w:rsidR="00B37E0E">
        <w:rPr>
          <w:color w:val="00000A"/>
          <w:sz w:val="24"/>
          <w:highlight w:val="yellow"/>
        </w:rPr>
        <w:t>2025-10-01</w:t>
      </w:r>
      <w:r w:rsidRPr="00BE25AB">
        <w:rPr>
          <w:color w:val="00000A"/>
          <w:spacing w:val="-5"/>
          <w:sz w:val="24"/>
          <w:highlight w:val="yellow"/>
        </w:rPr>
        <w:t xml:space="preserve"> </w:t>
      </w:r>
      <w:r w:rsidRPr="00BE25AB">
        <w:rPr>
          <w:color w:val="00000A"/>
          <w:sz w:val="24"/>
          <w:highlight w:val="yellow"/>
        </w:rPr>
        <w:t>mėnesiai</w:t>
      </w:r>
      <w:r w:rsidRPr="00BE25AB">
        <w:rPr>
          <w:color w:val="00000A"/>
          <w:spacing w:val="-5"/>
          <w:sz w:val="24"/>
          <w:highlight w:val="yellow"/>
        </w:rPr>
        <w:t xml:space="preserve"> </w:t>
      </w:r>
      <w:r w:rsidRPr="00BE25AB">
        <w:rPr>
          <w:color w:val="00000A"/>
          <w:sz w:val="24"/>
          <w:highlight w:val="yellow"/>
        </w:rPr>
        <w:t>nuo</w:t>
      </w:r>
      <w:r w:rsidRPr="00BE25AB">
        <w:rPr>
          <w:color w:val="00000A"/>
          <w:spacing w:val="-5"/>
          <w:sz w:val="24"/>
          <w:highlight w:val="yellow"/>
        </w:rPr>
        <w:t xml:space="preserve"> </w:t>
      </w:r>
      <w:r w:rsidRPr="00BE25AB">
        <w:rPr>
          <w:color w:val="00000A"/>
          <w:sz w:val="24"/>
          <w:highlight w:val="yellow"/>
        </w:rPr>
        <w:t>Sutarties</w:t>
      </w:r>
      <w:r w:rsidRPr="00BE25AB">
        <w:rPr>
          <w:color w:val="00000A"/>
          <w:spacing w:val="-2"/>
          <w:sz w:val="24"/>
          <w:highlight w:val="yellow"/>
        </w:rPr>
        <w:t xml:space="preserve"> įsigaliojimo</w:t>
      </w:r>
      <w:r>
        <w:rPr>
          <w:color w:val="00000A"/>
          <w:spacing w:val="-2"/>
          <w:sz w:val="24"/>
        </w:rPr>
        <w:t>.</w:t>
      </w:r>
    </w:p>
    <w:p w14:paraId="6C1CABB7" w14:textId="412E3C2B" w:rsidR="00DF5A38" w:rsidRPr="00BE25AB" w:rsidRDefault="00365779">
      <w:pPr>
        <w:pStyle w:val="ListParagraph"/>
        <w:numPr>
          <w:ilvl w:val="0"/>
          <w:numId w:val="6"/>
        </w:numPr>
        <w:tabs>
          <w:tab w:val="left" w:pos="1400"/>
        </w:tabs>
        <w:ind w:left="141" w:right="283" w:firstLine="709"/>
        <w:jc w:val="both"/>
        <w:rPr>
          <w:color w:val="00000A"/>
          <w:sz w:val="24"/>
          <w:highlight w:val="yellow"/>
        </w:rPr>
      </w:pPr>
      <w:r>
        <w:rPr>
          <w:color w:val="00000A"/>
          <w:sz w:val="24"/>
        </w:rPr>
        <w:t>Raštišku</w:t>
      </w:r>
      <w:r>
        <w:rPr>
          <w:color w:val="00000A"/>
          <w:spacing w:val="-22"/>
          <w:sz w:val="24"/>
        </w:rPr>
        <w:t xml:space="preserve"> </w:t>
      </w:r>
      <w:r>
        <w:rPr>
          <w:color w:val="00000A"/>
          <w:sz w:val="24"/>
        </w:rPr>
        <w:t>Šalių</w:t>
      </w:r>
      <w:r>
        <w:rPr>
          <w:color w:val="00000A"/>
          <w:spacing w:val="-21"/>
          <w:sz w:val="24"/>
        </w:rPr>
        <w:t xml:space="preserve"> </w:t>
      </w:r>
      <w:r>
        <w:rPr>
          <w:color w:val="00000A"/>
          <w:sz w:val="24"/>
        </w:rPr>
        <w:t>susitarimu</w:t>
      </w:r>
      <w:r>
        <w:rPr>
          <w:color w:val="00000A"/>
          <w:spacing w:val="-21"/>
          <w:sz w:val="24"/>
        </w:rPr>
        <w:t xml:space="preserve"> </w:t>
      </w:r>
      <w:r w:rsidRPr="00BE25AB">
        <w:rPr>
          <w:color w:val="00000A"/>
          <w:sz w:val="24"/>
          <w:highlight w:val="yellow"/>
        </w:rPr>
        <w:t>Darbų</w:t>
      </w:r>
      <w:r w:rsidRPr="00BE25AB">
        <w:rPr>
          <w:color w:val="00000A"/>
          <w:spacing w:val="-21"/>
          <w:sz w:val="24"/>
          <w:highlight w:val="yellow"/>
        </w:rPr>
        <w:t xml:space="preserve"> </w:t>
      </w:r>
      <w:r w:rsidRPr="00BE25AB">
        <w:rPr>
          <w:color w:val="00000A"/>
          <w:sz w:val="24"/>
          <w:highlight w:val="yellow"/>
        </w:rPr>
        <w:t>atlikimo</w:t>
      </w:r>
      <w:r w:rsidRPr="00BE25AB">
        <w:rPr>
          <w:color w:val="00000A"/>
          <w:spacing w:val="-21"/>
          <w:sz w:val="24"/>
          <w:highlight w:val="yellow"/>
        </w:rPr>
        <w:t xml:space="preserve"> </w:t>
      </w:r>
      <w:r w:rsidRPr="00BE25AB">
        <w:rPr>
          <w:sz w:val="24"/>
          <w:highlight w:val="yellow"/>
        </w:rPr>
        <w:t>terminas</w:t>
      </w:r>
      <w:r w:rsidRPr="00BE25AB">
        <w:rPr>
          <w:spacing w:val="-21"/>
          <w:sz w:val="24"/>
          <w:highlight w:val="yellow"/>
        </w:rPr>
        <w:t xml:space="preserve"> </w:t>
      </w:r>
      <w:r w:rsidRPr="00BE25AB">
        <w:rPr>
          <w:sz w:val="24"/>
          <w:highlight w:val="yellow"/>
        </w:rPr>
        <w:t>gali</w:t>
      </w:r>
      <w:r w:rsidRPr="00BE25AB">
        <w:rPr>
          <w:spacing w:val="-21"/>
          <w:sz w:val="24"/>
          <w:highlight w:val="yellow"/>
        </w:rPr>
        <w:t xml:space="preserve"> </w:t>
      </w:r>
      <w:r w:rsidRPr="00BE25AB">
        <w:rPr>
          <w:sz w:val="24"/>
          <w:highlight w:val="yellow"/>
        </w:rPr>
        <w:t>būti</w:t>
      </w:r>
      <w:r w:rsidRPr="00BE25AB">
        <w:rPr>
          <w:spacing w:val="-21"/>
          <w:sz w:val="24"/>
          <w:highlight w:val="yellow"/>
        </w:rPr>
        <w:t xml:space="preserve"> </w:t>
      </w:r>
      <w:r w:rsidRPr="00BE25AB">
        <w:rPr>
          <w:sz w:val="24"/>
          <w:highlight w:val="yellow"/>
        </w:rPr>
        <w:t>pratęstas</w:t>
      </w:r>
      <w:r w:rsidRPr="00BE25AB">
        <w:rPr>
          <w:spacing w:val="-21"/>
          <w:sz w:val="24"/>
          <w:highlight w:val="yellow"/>
        </w:rPr>
        <w:t xml:space="preserve"> </w:t>
      </w:r>
      <w:r w:rsidR="00B37E0E">
        <w:rPr>
          <w:sz w:val="24"/>
          <w:highlight w:val="yellow"/>
        </w:rPr>
        <w:t>2</w:t>
      </w:r>
      <w:r w:rsidRPr="00BE25AB">
        <w:rPr>
          <w:sz w:val="24"/>
          <w:highlight w:val="yellow"/>
        </w:rPr>
        <w:t xml:space="preserve"> (</w:t>
      </w:r>
      <w:r w:rsidRPr="00BE25AB">
        <w:rPr>
          <w:spacing w:val="-5"/>
          <w:sz w:val="24"/>
          <w:highlight w:val="yellow"/>
        </w:rPr>
        <w:t xml:space="preserve"> </w:t>
      </w:r>
      <w:r w:rsidR="00B37E0E">
        <w:rPr>
          <w:sz w:val="24"/>
          <w:highlight w:val="yellow"/>
        </w:rPr>
        <w:t>dviejų</w:t>
      </w:r>
      <w:r w:rsidRPr="00BE25AB">
        <w:rPr>
          <w:sz w:val="24"/>
          <w:highlight w:val="yellow"/>
        </w:rPr>
        <w:t>)</w:t>
      </w:r>
      <w:r w:rsidRPr="00BE25AB">
        <w:rPr>
          <w:spacing w:val="-15"/>
          <w:sz w:val="24"/>
          <w:highlight w:val="yellow"/>
        </w:rPr>
        <w:t xml:space="preserve"> </w:t>
      </w:r>
      <w:r w:rsidRPr="00BE25AB">
        <w:rPr>
          <w:sz w:val="24"/>
          <w:highlight w:val="yellow"/>
        </w:rPr>
        <w:t>mėnesi</w:t>
      </w:r>
      <w:r w:rsidR="00B37E0E">
        <w:rPr>
          <w:sz w:val="24"/>
          <w:highlight w:val="yellow"/>
        </w:rPr>
        <w:t>ų</w:t>
      </w:r>
      <w:r w:rsidRPr="00BE25AB">
        <w:rPr>
          <w:spacing w:val="-15"/>
          <w:sz w:val="24"/>
          <w:highlight w:val="yellow"/>
        </w:rPr>
        <w:t xml:space="preserve"> </w:t>
      </w:r>
      <w:r w:rsidRPr="00BE25AB">
        <w:rPr>
          <w:sz w:val="24"/>
          <w:highlight w:val="yellow"/>
        </w:rPr>
        <w:t>laikotarpiui</w:t>
      </w:r>
      <w:r w:rsidRPr="00BE25AB">
        <w:rPr>
          <w:spacing w:val="-14"/>
          <w:sz w:val="24"/>
          <w:highlight w:val="yellow"/>
        </w:rPr>
        <w:t xml:space="preserve"> </w:t>
      </w:r>
      <w:r w:rsidRPr="00BE25AB">
        <w:rPr>
          <w:sz w:val="24"/>
          <w:highlight w:val="yellow"/>
        </w:rPr>
        <w:t>tik</w:t>
      </w:r>
      <w:r w:rsidRPr="00BE25AB">
        <w:rPr>
          <w:spacing w:val="-15"/>
          <w:sz w:val="24"/>
          <w:highlight w:val="yellow"/>
        </w:rPr>
        <w:t xml:space="preserve"> </w:t>
      </w:r>
      <w:r w:rsidRPr="00BE25AB">
        <w:rPr>
          <w:sz w:val="24"/>
          <w:highlight w:val="yellow"/>
        </w:rPr>
        <w:t>dėl</w:t>
      </w:r>
      <w:r w:rsidRPr="00BE25AB">
        <w:rPr>
          <w:spacing w:val="-15"/>
          <w:sz w:val="24"/>
          <w:highlight w:val="yellow"/>
        </w:rPr>
        <w:t xml:space="preserve"> </w:t>
      </w:r>
      <w:r w:rsidRPr="00BE25AB">
        <w:rPr>
          <w:sz w:val="24"/>
          <w:highlight w:val="yellow"/>
        </w:rPr>
        <w:t>aplinkybių,</w:t>
      </w:r>
      <w:r w:rsidRPr="00BE25AB">
        <w:rPr>
          <w:spacing w:val="-15"/>
          <w:sz w:val="24"/>
          <w:highlight w:val="yellow"/>
        </w:rPr>
        <w:t xml:space="preserve"> </w:t>
      </w:r>
      <w:r w:rsidRPr="00BE25AB">
        <w:rPr>
          <w:sz w:val="24"/>
          <w:highlight w:val="yellow"/>
        </w:rPr>
        <w:t>kurios</w:t>
      </w:r>
      <w:r w:rsidRPr="00BE25AB">
        <w:rPr>
          <w:spacing w:val="-14"/>
          <w:sz w:val="24"/>
          <w:highlight w:val="yellow"/>
        </w:rPr>
        <w:t xml:space="preserve"> </w:t>
      </w:r>
      <w:r w:rsidRPr="00BE25AB">
        <w:rPr>
          <w:sz w:val="24"/>
          <w:highlight w:val="yellow"/>
        </w:rPr>
        <w:t>nepriklauso</w:t>
      </w:r>
      <w:r w:rsidRPr="00BE25AB">
        <w:rPr>
          <w:spacing w:val="-13"/>
          <w:sz w:val="24"/>
          <w:highlight w:val="yellow"/>
        </w:rPr>
        <w:t xml:space="preserve"> </w:t>
      </w:r>
      <w:r w:rsidRPr="00BE25AB">
        <w:rPr>
          <w:sz w:val="24"/>
          <w:highlight w:val="yellow"/>
        </w:rPr>
        <w:t>nuo</w:t>
      </w:r>
      <w:r w:rsidRPr="00BE25AB">
        <w:rPr>
          <w:spacing w:val="-15"/>
          <w:sz w:val="24"/>
          <w:highlight w:val="yellow"/>
        </w:rPr>
        <w:t xml:space="preserve"> </w:t>
      </w:r>
      <w:r w:rsidRPr="00BE25AB">
        <w:rPr>
          <w:sz w:val="24"/>
          <w:highlight w:val="yellow"/>
        </w:rPr>
        <w:t>Rangovo</w:t>
      </w:r>
      <w:r w:rsidRPr="00BE25AB">
        <w:rPr>
          <w:color w:val="00000A"/>
          <w:sz w:val="24"/>
          <w:highlight w:val="yellow"/>
        </w:rPr>
        <w:t>, taip pat dėl:</w:t>
      </w:r>
    </w:p>
    <w:p w14:paraId="22F46B9E" w14:textId="77777777" w:rsidR="00DF5A38" w:rsidRDefault="00365779">
      <w:pPr>
        <w:pStyle w:val="ListParagraph"/>
        <w:numPr>
          <w:ilvl w:val="1"/>
          <w:numId w:val="6"/>
        </w:numPr>
        <w:tabs>
          <w:tab w:val="left" w:pos="1555"/>
        </w:tabs>
        <w:ind w:left="141" w:right="283" w:firstLine="709"/>
        <w:jc w:val="both"/>
        <w:rPr>
          <w:sz w:val="24"/>
        </w:rPr>
      </w:pPr>
      <w:r>
        <w:rPr>
          <w:sz w:val="24"/>
        </w:rPr>
        <w:t xml:space="preserve">išskirtinai nepalankių oro sąlygų (taikoma darbams, kurių kokybė </w:t>
      </w:r>
      <w:r>
        <w:rPr>
          <w:sz w:val="24"/>
        </w:rPr>
        <w:t>priklauso nuo gamtinių sąlygų);</w:t>
      </w:r>
    </w:p>
    <w:p w14:paraId="15D141AD" w14:textId="77777777" w:rsidR="00DF5A38" w:rsidRDefault="00365779">
      <w:pPr>
        <w:pStyle w:val="ListParagraph"/>
        <w:numPr>
          <w:ilvl w:val="1"/>
          <w:numId w:val="6"/>
        </w:numPr>
        <w:tabs>
          <w:tab w:val="left" w:pos="1555"/>
        </w:tabs>
        <w:ind w:left="141" w:firstLine="709"/>
        <w:jc w:val="both"/>
        <w:rPr>
          <w:sz w:val="24"/>
        </w:rPr>
      </w:pPr>
      <w:r>
        <w:rPr>
          <w:sz w:val="24"/>
        </w:rPr>
        <w:t>bet kokio vėlavimo, kliūčių ar trukdymų, sukeltų arba priskiriamų Užsakovui arba Užsakovų personalui;</w:t>
      </w:r>
    </w:p>
    <w:p w14:paraId="17D142F2" w14:textId="77777777" w:rsidR="00DF5A38" w:rsidRDefault="00365779">
      <w:pPr>
        <w:pStyle w:val="ListParagraph"/>
        <w:numPr>
          <w:ilvl w:val="1"/>
          <w:numId w:val="6"/>
        </w:numPr>
        <w:tabs>
          <w:tab w:val="left" w:pos="1555"/>
        </w:tabs>
        <w:ind w:left="141" w:firstLine="709"/>
        <w:jc w:val="both"/>
        <w:rPr>
          <w:sz w:val="24"/>
        </w:rPr>
      </w:pPr>
      <w:r>
        <w:rPr>
          <w:sz w:val="24"/>
        </w:rPr>
        <w:t>jeigu dėl darbų keitimo ar papildomų darbų Rangovas pagrįstai negali baigti Sutarties darbų laiku.</w:t>
      </w:r>
    </w:p>
    <w:p w14:paraId="52020120" w14:textId="77777777" w:rsidR="00DF5A38" w:rsidRDefault="00365779">
      <w:pPr>
        <w:pStyle w:val="ListParagraph"/>
        <w:numPr>
          <w:ilvl w:val="0"/>
          <w:numId w:val="6"/>
        </w:numPr>
        <w:tabs>
          <w:tab w:val="left" w:pos="1338"/>
        </w:tabs>
        <w:ind w:left="141" w:right="283" w:firstLine="709"/>
        <w:jc w:val="both"/>
        <w:rPr>
          <w:color w:val="00000A"/>
          <w:sz w:val="24"/>
        </w:rPr>
      </w:pPr>
      <w:r>
        <w:rPr>
          <w:color w:val="00000A"/>
          <w:sz w:val="24"/>
        </w:rPr>
        <w:t xml:space="preserve">Rangovas </w:t>
      </w:r>
      <w:r>
        <w:rPr>
          <w:color w:val="00000A"/>
          <w:sz w:val="24"/>
        </w:rPr>
        <w:t>įsipareigoja deramai, kruopščiai ir be vilkinimo atlikti visus Darbus, atsižvelgiant į 10 punkte nurodytą terminą.</w:t>
      </w:r>
    </w:p>
    <w:p w14:paraId="31F1FFD8" w14:textId="77777777" w:rsidR="00DF5A38" w:rsidRDefault="00365779">
      <w:pPr>
        <w:pStyle w:val="ListParagraph"/>
        <w:numPr>
          <w:ilvl w:val="0"/>
          <w:numId w:val="6"/>
        </w:numPr>
        <w:tabs>
          <w:tab w:val="left" w:pos="1436"/>
        </w:tabs>
        <w:ind w:left="141" w:firstLine="719"/>
        <w:jc w:val="both"/>
        <w:rPr>
          <w:color w:val="00000A"/>
          <w:sz w:val="24"/>
        </w:rPr>
      </w:pPr>
      <w:r>
        <w:rPr>
          <w:color w:val="00000A"/>
          <w:sz w:val="24"/>
        </w:rPr>
        <w:t>Darbų</w:t>
      </w:r>
      <w:r>
        <w:rPr>
          <w:color w:val="00000A"/>
          <w:spacing w:val="-16"/>
          <w:sz w:val="24"/>
        </w:rPr>
        <w:t xml:space="preserve"> </w:t>
      </w:r>
      <w:r>
        <w:rPr>
          <w:color w:val="00000A"/>
          <w:sz w:val="24"/>
        </w:rPr>
        <w:t>pabaiga</w:t>
      </w:r>
      <w:r>
        <w:rPr>
          <w:color w:val="00000A"/>
          <w:spacing w:val="-15"/>
          <w:sz w:val="24"/>
        </w:rPr>
        <w:t xml:space="preserve"> </w:t>
      </w:r>
      <w:r>
        <w:rPr>
          <w:color w:val="00000A"/>
          <w:sz w:val="24"/>
        </w:rPr>
        <w:t>pagal</w:t>
      </w:r>
      <w:r>
        <w:rPr>
          <w:color w:val="00000A"/>
          <w:spacing w:val="-16"/>
          <w:sz w:val="24"/>
        </w:rPr>
        <w:t xml:space="preserve"> </w:t>
      </w:r>
      <w:r>
        <w:rPr>
          <w:color w:val="00000A"/>
          <w:sz w:val="24"/>
        </w:rPr>
        <w:t>sutartį</w:t>
      </w:r>
      <w:r>
        <w:rPr>
          <w:color w:val="00000A"/>
          <w:spacing w:val="-16"/>
          <w:sz w:val="24"/>
        </w:rPr>
        <w:t xml:space="preserve"> </w:t>
      </w:r>
      <w:r>
        <w:rPr>
          <w:color w:val="00000A"/>
          <w:sz w:val="24"/>
        </w:rPr>
        <w:t>bus</w:t>
      </w:r>
      <w:r>
        <w:rPr>
          <w:color w:val="00000A"/>
          <w:spacing w:val="-16"/>
          <w:sz w:val="24"/>
        </w:rPr>
        <w:t xml:space="preserve"> </w:t>
      </w:r>
      <w:r>
        <w:rPr>
          <w:color w:val="00000A"/>
          <w:sz w:val="24"/>
        </w:rPr>
        <w:t>laikomas</w:t>
      </w:r>
      <w:r>
        <w:rPr>
          <w:color w:val="00000A"/>
          <w:spacing w:val="-15"/>
          <w:sz w:val="24"/>
        </w:rPr>
        <w:t xml:space="preserve"> </w:t>
      </w:r>
      <w:r>
        <w:rPr>
          <w:color w:val="00000A"/>
          <w:sz w:val="24"/>
        </w:rPr>
        <w:t>momentas,</w:t>
      </w:r>
      <w:r>
        <w:rPr>
          <w:color w:val="00000A"/>
          <w:spacing w:val="-15"/>
          <w:sz w:val="24"/>
        </w:rPr>
        <w:t xml:space="preserve"> </w:t>
      </w:r>
      <w:r>
        <w:rPr>
          <w:color w:val="00000A"/>
          <w:sz w:val="24"/>
        </w:rPr>
        <w:t>kai</w:t>
      </w:r>
      <w:r>
        <w:rPr>
          <w:color w:val="00000A"/>
          <w:spacing w:val="-16"/>
          <w:sz w:val="24"/>
        </w:rPr>
        <w:t xml:space="preserve"> </w:t>
      </w:r>
      <w:r>
        <w:rPr>
          <w:color w:val="00000A"/>
          <w:sz w:val="24"/>
        </w:rPr>
        <w:t>bus</w:t>
      </w:r>
      <w:r>
        <w:rPr>
          <w:color w:val="00000A"/>
          <w:spacing w:val="-16"/>
          <w:sz w:val="24"/>
        </w:rPr>
        <w:t xml:space="preserve"> </w:t>
      </w:r>
      <w:r>
        <w:rPr>
          <w:color w:val="00000A"/>
          <w:sz w:val="24"/>
        </w:rPr>
        <w:t>užbaigti visi Sutartyje numatyti Darbai, ištaisyti defektai, pasirašytas Darbų per</w:t>
      </w:r>
      <w:r>
        <w:rPr>
          <w:color w:val="00000A"/>
          <w:sz w:val="24"/>
        </w:rPr>
        <w:t>davimo–priėmimo</w:t>
      </w:r>
      <w:r>
        <w:rPr>
          <w:color w:val="00000A"/>
          <w:spacing w:val="-6"/>
          <w:sz w:val="24"/>
        </w:rPr>
        <w:t xml:space="preserve"> </w:t>
      </w:r>
      <w:r>
        <w:rPr>
          <w:color w:val="00000A"/>
          <w:sz w:val="24"/>
        </w:rPr>
        <w:t>aktas</w:t>
      </w:r>
      <w:r>
        <w:rPr>
          <w:color w:val="00000A"/>
          <w:spacing w:val="-6"/>
          <w:sz w:val="24"/>
        </w:rPr>
        <w:t xml:space="preserve"> </w:t>
      </w:r>
      <w:r>
        <w:rPr>
          <w:color w:val="00000A"/>
          <w:sz w:val="24"/>
        </w:rPr>
        <w:t>ir</w:t>
      </w:r>
      <w:r>
        <w:rPr>
          <w:color w:val="00000A"/>
          <w:spacing w:val="-7"/>
          <w:sz w:val="24"/>
        </w:rPr>
        <w:t xml:space="preserve"> </w:t>
      </w:r>
      <w:r>
        <w:rPr>
          <w:color w:val="00000A"/>
          <w:sz w:val="24"/>
        </w:rPr>
        <w:t>Užsakovui</w:t>
      </w:r>
      <w:r>
        <w:rPr>
          <w:color w:val="00000A"/>
          <w:spacing w:val="-6"/>
          <w:sz w:val="24"/>
        </w:rPr>
        <w:t xml:space="preserve"> </w:t>
      </w:r>
      <w:r>
        <w:rPr>
          <w:color w:val="00000A"/>
          <w:sz w:val="24"/>
        </w:rPr>
        <w:t>bus</w:t>
      </w:r>
      <w:r>
        <w:rPr>
          <w:color w:val="00000A"/>
          <w:spacing w:val="-6"/>
          <w:sz w:val="24"/>
        </w:rPr>
        <w:t xml:space="preserve"> </w:t>
      </w:r>
      <w:r>
        <w:rPr>
          <w:color w:val="00000A"/>
          <w:sz w:val="24"/>
        </w:rPr>
        <w:t>perduoti</w:t>
      </w:r>
      <w:r>
        <w:rPr>
          <w:color w:val="00000A"/>
          <w:spacing w:val="-6"/>
          <w:sz w:val="24"/>
        </w:rPr>
        <w:t xml:space="preserve"> </w:t>
      </w:r>
      <w:r>
        <w:rPr>
          <w:color w:val="00000A"/>
          <w:sz w:val="24"/>
        </w:rPr>
        <w:t>visi</w:t>
      </w:r>
      <w:r>
        <w:rPr>
          <w:color w:val="00000A"/>
          <w:spacing w:val="-7"/>
          <w:sz w:val="24"/>
        </w:rPr>
        <w:t xml:space="preserve"> </w:t>
      </w:r>
      <w:r>
        <w:rPr>
          <w:color w:val="00000A"/>
          <w:sz w:val="24"/>
        </w:rPr>
        <w:t>Statybos</w:t>
      </w:r>
      <w:r>
        <w:rPr>
          <w:color w:val="00000A"/>
          <w:spacing w:val="-5"/>
          <w:sz w:val="24"/>
        </w:rPr>
        <w:t xml:space="preserve"> </w:t>
      </w:r>
      <w:r>
        <w:rPr>
          <w:color w:val="00000A"/>
          <w:sz w:val="24"/>
        </w:rPr>
        <w:t>užbaigimo</w:t>
      </w:r>
      <w:r>
        <w:rPr>
          <w:color w:val="00000A"/>
          <w:spacing w:val="-5"/>
          <w:sz w:val="24"/>
        </w:rPr>
        <w:t xml:space="preserve"> </w:t>
      </w:r>
      <w:r>
        <w:rPr>
          <w:color w:val="00000A"/>
          <w:sz w:val="24"/>
        </w:rPr>
        <w:t>ir su tuo susiję dokumentai, kuriuos teisėtai turi saugoti Užsakovas.</w:t>
      </w:r>
    </w:p>
    <w:p w14:paraId="2BF0C56E" w14:textId="77777777" w:rsidR="00DF5A38" w:rsidRDefault="00DF5A38">
      <w:pPr>
        <w:pStyle w:val="ListParagraph"/>
        <w:rPr>
          <w:sz w:val="24"/>
        </w:rPr>
        <w:sectPr w:rsidR="00DF5A38">
          <w:headerReference w:type="default" r:id="rId7"/>
          <w:pgSz w:w="11910" w:h="16840"/>
          <w:pgMar w:top="780" w:right="283" w:bottom="280" w:left="1559" w:header="567" w:footer="0" w:gutter="0"/>
          <w:pgNumType w:start="2"/>
          <w:cols w:space="1296"/>
        </w:sectPr>
      </w:pPr>
    </w:p>
    <w:p w14:paraId="4ED2DD22" w14:textId="77777777" w:rsidR="00DF5A38" w:rsidRDefault="00DF5A38">
      <w:pPr>
        <w:pStyle w:val="BodyText"/>
        <w:spacing w:before="53"/>
        <w:ind w:left="0"/>
      </w:pPr>
    </w:p>
    <w:p w14:paraId="0A7A48D5" w14:textId="77777777" w:rsidR="00DF5A38" w:rsidRDefault="00365779">
      <w:pPr>
        <w:pStyle w:val="ListParagraph"/>
        <w:numPr>
          <w:ilvl w:val="0"/>
          <w:numId w:val="6"/>
        </w:numPr>
        <w:tabs>
          <w:tab w:val="left" w:pos="1436"/>
        </w:tabs>
        <w:spacing w:before="1"/>
        <w:ind w:left="141" w:firstLine="719"/>
        <w:jc w:val="both"/>
        <w:rPr>
          <w:color w:val="00000A"/>
          <w:sz w:val="24"/>
        </w:rPr>
      </w:pPr>
      <w:r>
        <w:rPr>
          <w:color w:val="00000A"/>
          <w:sz w:val="24"/>
        </w:rPr>
        <w:t xml:space="preserve">Užsakovas, raštu nurodydamas priežastį, gali bet </w:t>
      </w:r>
      <w:r>
        <w:rPr>
          <w:color w:val="00000A"/>
          <w:sz w:val="24"/>
        </w:rPr>
        <w:t>kada nurodyti Rangovui sustabdyti darbų (jų dalies) vykdymą. Darbų vykdymas gali būti sustabdomas dėl šių priežasčių:</w:t>
      </w:r>
    </w:p>
    <w:p w14:paraId="1048C0F0" w14:textId="77777777" w:rsidR="00DF5A38" w:rsidRDefault="00365779">
      <w:pPr>
        <w:pStyle w:val="ListParagraph"/>
        <w:numPr>
          <w:ilvl w:val="1"/>
          <w:numId w:val="6"/>
        </w:numPr>
        <w:tabs>
          <w:tab w:val="left" w:pos="1572"/>
        </w:tabs>
        <w:ind w:left="1572" w:right="0" w:hanging="711"/>
        <w:jc w:val="both"/>
        <w:rPr>
          <w:color w:val="00000A"/>
          <w:sz w:val="24"/>
        </w:rPr>
      </w:pPr>
      <w:r>
        <w:rPr>
          <w:color w:val="00000A"/>
          <w:sz w:val="24"/>
        </w:rPr>
        <w:t>dėl</w:t>
      </w:r>
      <w:r>
        <w:rPr>
          <w:color w:val="00000A"/>
          <w:spacing w:val="-7"/>
          <w:sz w:val="24"/>
        </w:rPr>
        <w:t xml:space="preserve"> </w:t>
      </w:r>
      <w:r>
        <w:rPr>
          <w:color w:val="00000A"/>
          <w:sz w:val="24"/>
        </w:rPr>
        <w:t>Užsakovui</w:t>
      </w:r>
      <w:r>
        <w:rPr>
          <w:color w:val="00000A"/>
          <w:spacing w:val="-6"/>
          <w:sz w:val="24"/>
        </w:rPr>
        <w:t xml:space="preserve"> </w:t>
      </w:r>
      <w:r>
        <w:rPr>
          <w:color w:val="00000A"/>
          <w:sz w:val="24"/>
        </w:rPr>
        <w:t>sustabdyto</w:t>
      </w:r>
      <w:r>
        <w:rPr>
          <w:color w:val="00000A"/>
          <w:spacing w:val="-7"/>
          <w:sz w:val="24"/>
        </w:rPr>
        <w:t xml:space="preserve"> </w:t>
      </w:r>
      <w:r>
        <w:rPr>
          <w:color w:val="00000A"/>
          <w:sz w:val="24"/>
        </w:rPr>
        <w:t>(negauto)</w:t>
      </w:r>
      <w:r>
        <w:rPr>
          <w:color w:val="00000A"/>
          <w:spacing w:val="-6"/>
          <w:sz w:val="24"/>
        </w:rPr>
        <w:t xml:space="preserve"> </w:t>
      </w:r>
      <w:r>
        <w:rPr>
          <w:color w:val="00000A"/>
          <w:spacing w:val="-2"/>
          <w:sz w:val="24"/>
        </w:rPr>
        <w:t>finansavimo;</w:t>
      </w:r>
    </w:p>
    <w:p w14:paraId="521E7B72" w14:textId="77777777" w:rsidR="00DF5A38" w:rsidRDefault="00365779">
      <w:pPr>
        <w:pStyle w:val="ListParagraph"/>
        <w:numPr>
          <w:ilvl w:val="1"/>
          <w:numId w:val="6"/>
        </w:numPr>
        <w:tabs>
          <w:tab w:val="left" w:pos="1575"/>
        </w:tabs>
        <w:ind w:left="141" w:firstLine="720"/>
        <w:jc w:val="both"/>
        <w:rPr>
          <w:color w:val="00000A"/>
          <w:sz w:val="24"/>
        </w:rPr>
      </w:pPr>
      <w:r>
        <w:rPr>
          <w:color w:val="00000A"/>
          <w:sz w:val="24"/>
        </w:rPr>
        <w:t>kitų</w:t>
      </w:r>
      <w:r>
        <w:rPr>
          <w:color w:val="00000A"/>
          <w:spacing w:val="-5"/>
          <w:sz w:val="24"/>
        </w:rPr>
        <w:t xml:space="preserve"> </w:t>
      </w:r>
      <w:r>
        <w:rPr>
          <w:color w:val="00000A"/>
          <w:sz w:val="24"/>
        </w:rPr>
        <w:t>dokumentų,</w:t>
      </w:r>
      <w:r>
        <w:rPr>
          <w:color w:val="00000A"/>
          <w:spacing w:val="-5"/>
          <w:sz w:val="24"/>
        </w:rPr>
        <w:t xml:space="preserve"> </w:t>
      </w:r>
      <w:r>
        <w:rPr>
          <w:color w:val="00000A"/>
          <w:sz w:val="24"/>
        </w:rPr>
        <w:t>reikalingų</w:t>
      </w:r>
      <w:r>
        <w:rPr>
          <w:color w:val="00000A"/>
          <w:spacing w:val="-5"/>
          <w:sz w:val="24"/>
        </w:rPr>
        <w:t xml:space="preserve"> </w:t>
      </w:r>
      <w:r>
        <w:rPr>
          <w:color w:val="00000A"/>
          <w:sz w:val="24"/>
        </w:rPr>
        <w:t>Darbams</w:t>
      </w:r>
      <w:r>
        <w:rPr>
          <w:color w:val="00000A"/>
          <w:spacing w:val="-3"/>
          <w:sz w:val="24"/>
        </w:rPr>
        <w:t xml:space="preserve"> </w:t>
      </w:r>
      <w:r>
        <w:rPr>
          <w:color w:val="00000A"/>
          <w:sz w:val="24"/>
        </w:rPr>
        <w:t>atlikti,</w:t>
      </w:r>
      <w:r>
        <w:rPr>
          <w:color w:val="00000A"/>
          <w:spacing w:val="-4"/>
          <w:sz w:val="24"/>
        </w:rPr>
        <w:t xml:space="preserve"> </w:t>
      </w:r>
      <w:r>
        <w:rPr>
          <w:color w:val="00000A"/>
          <w:sz w:val="24"/>
        </w:rPr>
        <w:t>parengimo,</w:t>
      </w:r>
      <w:r>
        <w:rPr>
          <w:color w:val="00000A"/>
          <w:spacing w:val="-3"/>
          <w:sz w:val="24"/>
        </w:rPr>
        <w:t xml:space="preserve"> </w:t>
      </w:r>
      <w:r>
        <w:rPr>
          <w:color w:val="00000A"/>
          <w:sz w:val="24"/>
        </w:rPr>
        <w:t>korektūros, gavimo ir pan. (pvz. įv</w:t>
      </w:r>
      <w:r>
        <w:rPr>
          <w:color w:val="00000A"/>
          <w:sz w:val="24"/>
        </w:rPr>
        <w:t>airių planų, nuotraukų, leidimų ir pan.).</w:t>
      </w:r>
    </w:p>
    <w:p w14:paraId="7672B075" w14:textId="77777777" w:rsidR="00DF5A38" w:rsidRDefault="00365779">
      <w:pPr>
        <w:pStyle w:val="ListParagraph"/>
        <w:numPr>
          <w:ilvl w:val="0"/>
          <w:numId w:val="6"/>
        </w:numPr>
        <w:tabs>
          <w:tab w:val="left" w:pos="1436"/>
        </w:tabs>
        <w:ind w:left="141" w:firstLine="719"/>
        <w:jc w:val="both"/>
        <w:rPr>
          <w:color w:val="00000A"/>
          <w:sz w:val="24"/>
        </w:rPr>
      </w:pPr>
      <w:r>
        <w:rPr>
          <w:color w:val="00000A"/>
          <w:sz w:val="24"/>
        </w:rPr>
        <w:t>Rangovui baigus Darbus, Užsakovas priima atliktus Darbus pagal atliktų Darbų aktą (priedas Nr. 1) jį pasirašydamas. Pretenzijas, jei tokių yra, Užsakovas raštu pateikia Rangovui per 5 (penkias) darbo dienas nuo Dar</w:t>
      </w:r>
      <w:r>
        <w:rPr>
          <w:color w:val="00000A"/>
          <w:sz w:val="24"/>
        </w:rPr>
        <w:t>bų atlikimo</w:t>
      </w:r>
      <w:r>
        <w:rPr>
          <w:color w:val="00000A"/>
          <w:spacing w:val="-11"/>
          <w:sz w:val="24"/>
        </w:rPr>
        <w:t xml:space="preserve"> </w:t>
      </w:r>
      <w:r>
        <w:rPr>
          <w:color w:val="00000A"/>
          <w:sz w:val="24"/>
        </w:rPr>
        <w:t>pabaigos.</w:t>
      </w:r>
      <w:r>
        <w:rPr>
          <w:color w:val="00000A"/>
          <w:spacing w:val="-12"/>
          <w:sz w:val="24"/>
        </w:rPr>
        <w:t xml:space="preserve"> </w:t>
      </w:r>
      <w:r>
        <w:rPr>
          <w:color w:val="00000A"/>
          <w:sz w:val="24"/>
        </w:rPr>
        <w:t>Jei</w:t>
      </w:r>
      <w:r>
        <w:rPr>
          <w:color w:val="00000A"/>
          <w:spacing w:val="-13"/>
          <w:sz w:val="24"/>
        </w:rPr>
        <w:t xml:space="preserve"> </w:t>
      </w:r>
      <w:r>
        <w:rPr>
          <w:color w:val="00000A"/>
          <w:sz w:val="24"/>
        </w:rPr>
        <w:t>Užsakovas</w:t>
      </w:r>
      <w:r>
        <w:rPr>
          <w:color w:val="00000A"/>
          <w:spacing w:val="-12"/>
          <w:sz w:val="24"/>
        </w:rPr>
        <w:t xml:space="preserve"> </w:t>
      </w:r>
      <w:r>
        <w:rPr>
          <w:color w:val="00000A"/>
          <w:sz w:val="24"/>
        </w:rPr>
        <w:t>vilkina</w:t>
      </w:r>
      <w:r>
        <w:rPr>
          <w:color w:val="00000A"/>
          <w:spacing w:val="-12"/>
          <w:sz w:val="24"/>
        </w:rPr>
        <w:t xml:space="preserve"> </w:t>
      </w:r>
      <w:r>
        <w:rPr>
          <w:color w:val="00000A"/>
          <w:sz w:val="24"/>
        </w:rPr>
        <w:t>atliktų</w:t>
      </w:r>
      <w:r>
        <w:rPr>
          <w:color w:val="00000A"/>
          <w:spacing w:val="-13"/>
          <w:sz w:val="24"/>
        </w:rPr>
        <w:t xml:space="preserve"> </w:t>
      </w:r>
      <w:r>
        <w:rPr>
          <w:color w:val="00000A"/>
          <w:sz w:val="24"/>
        </w:rPr>
        <w:t>Darbų</w:t>
      </w:r>
      <w:r>
        <w:rPr>
          <w:color w:val="00000A"/>
          <w:spacing w:val="-13"/>
          <w:sz w:val="24"/>
        </w:rPr>
        <w:t xml:space="preserve"> </w:t>
      </w:r>
      <w:r>
        <w:rPr>
          <w:color w:val="00000A"/>
          <w:sz w:val="24"/>
        </w:rPr>
        <w:t>akto</w:t>
      </w:r>
      <w:r>
        <w:rPr>
          <w:color w:val="00000A"/>
          <w:spacing w:val="-12"/>
          <w:sz w:val="24"/>
        </w:rPr>
        <w:t xml:space="preserve"> </w:t>
      </w:r>
      <w:r>
        <w:rPr>
          <w:color w:val="00000A"/>
          <w:sz w:val="24"/>
        </w:rPr>
        <w:t>pasirašymą</w:t>
      </w:r>
      <w:r>
        <w:rPr>
          <w:color w:val="00000A"/>
          <w:spacing w:val="-13"/>
          <w:sz w:val="24"/>
        </w:rPr>
        <w:t xml:space="preserve"> </w:t>
      </w:r>
      <w:r>
        <w:rPr>
          <w:color w:val="00000A"/>
          <w:sz w:val="24"/>
        </w:rPr>
        <w:t>ilgiau</w:t>
      </w:r>
      <w:r>
        <w:rPr>
          <w:color w:val="00000A"/>
          <w:spacing w:val="-12"/>
          <w:sz w:val="24"/>
        </w:rPr>
        <w:t xml:space="preserve"> </w:t>
      </w:r>
      <w:r>
        <w:rPr>
          <w:color w:val="00000A"/>
          <w:sz w:val="24"/>
        </w:rPr>
        <w:t xml:space="preserve">nei 5 (penkias) darbo dienas nuo Darbų atlikimo pabaigos, Rangovas vienašališkai sudaro komisiją iš 3 (trijų) asmenų, kuri konstatuoja Darbų įvykdymą ir užfiksuoja tai </w:t>
      </w:r>
      <w:r>
        <w:rPr>
          <w:color w:val="00000A"/>
          <w:sz w:val="24"/>
        </w:rPr>
        <w:t>Darbų perdavimo akte, kuris tampa pagrindu PVM sąskaitai faktūrai už atliktus Darbus išrašyti.</w:t>
      </w:r>
    </w:p>
    <w:p w14:paraId="28E875DC" w14:textId="77777777" w:rsidR="00DF5A38" w:rsidRDefault="00365779">
      <w:pPr>
        <w:pStyle w:val="ListParagraph"/>
        <w:numPr>
          <w:ilvl w:val="0"/>
          <w:numId w:val="6"/>
        </w:numPr>
        <w:tabs>
          <w:tab w:val="left" w:pos="1436"/>
        </w:tabs>
        <w:ind w:left="141" w:right="283" w:firstLine="719"/>
        <w:jc w:val="both"/>
        <w:rPr>
          <w:color w:val="00000A"/>
          <w:sz w:val="24"/>
        </w:rPr>
      </w:pPr>
      <w:r>
        <w:rPr>
          <w:color w:val="00000A"/>
          <w:sz w:val="24"/>
        </w:rPr>
        <w:t>Po atliktų Darbų akto pasirašymo, ne vėliau kaip per 3 (tris) darbo dienas Rangovas pateikia Užsakovui PVM sąskaitą faktūrą už faktiškai atliktus Darbus.</w:t>
      </w:r>
      <w:r>
        <w:rPr>
          <w:color w:val="00000A"/>
          <w:spacing w:val="-14"/>
          <w:sz w:val="24"/>
        </w:rPr>
        <w:t xml:space="preserve"> </w:t>
      </w:r>
      <w:r>
        <w:rPr>
          <w:color w:val="00000A"/>
          <w:sz w:val="24"/>
        </w:rPr>
        <w:t>Vykdant</w:t>
      </w:r>
      <w:r>
        <w:rPr>
          <w:color w:val="00000A"/>
          <w:spacing w:val="-15"/>
          <w:sz w:val="24"/>
        </w:rPr>
        <w:t xml:space="preserve"> </w:t>
      </w:r>
      <w:r>
        <w:rPr>
          <w:color w:val="00000A"/>
          <w:sz w:val="24"/>
        </w:rPr>
        <w:t>Sutartį,</w:t>
      </w:r>
      <w:r>
        <w:rPr>
          <w:color w:val="00000A"/>
          <w:spacing w:val="-16"/>
          <w:sz w:val="24"/>
        </w:rPr>
        <w:t xml:space="preserve"> </w:t>
      </w:r>
      <w:r>
        <w:rPr>
          <w:color w:val="00000A"/>
          <w:sz w:val="24"/>
        </w:rPr>
        <w:t>sąskaitos</w:t>
      </w:r>
      <w:r>
        <w:rPr>
          <w:color w:val="00000A"/>
          <w:spacing w:val="-14"/>
          <w:sz w:val="24"/>
        </w:rPr>
        <w:t xml:space="preserve"> </w:t>
      </w:r>
      <w:r>
        <w:rPr>
          <w:color w:val="00000A"/>
          <w:sz w:val="24"/>
        </w:rPr>
        <w:t>faktūros</w:t>
      </w:r>
      <w:r>
        <w:rPr>
          <w:color w:val="00000A"/>
          <w:spacing w:val="-15"/>
          <w:sz w:val="24"/>
        </w:rPr>
        <w:t xml:space="preserve"> </w:t>
      </w:r>
      <w:r>
        <w:rPr>
          <w:color w:val="00000A"/>
          <w:sz w:val="24"/>
        </w:rPr>
        <w:t>Užsakovui</w:t>
      </w:r>
      <w:r>
        <w:rPr>
          <w:color w:val="00000A"/>
          <w:spacing w:val="-15"/>
          <w:sz w:val="24"/>
        </w:rPr>
        <w:t xml:space="preserve"> </w:t>
      </w:r>
      <w:r>
        <w:rPr>
          <w:color w:val="00000A"/>
          <w:sz w:val="24"/>
        </w:rPr>
        <w:t>teikiamos</w:t>
      </w:r>
      <w:r>
        <w:rPr>
          <w:color w:val="00000A"/>
          <w:spacing w:val="-14"/>
          <w:sz w:val="24"/>
        </w:rPr>
        <w:t xml:space="preserve"> </w:t>
      </w:r>
      <w:r>
        <w:rPr>
          <w:color w:val="00000A"/>
          <w:sz w:val="24"/>
        </w:rPr>
        <w:t>tik</w:t>
      </w:r>
      <w:r>
        <w:rPr>
          <w:color w:val="00000A"/>
          <w:spacing w:val="-15"/>
          <w:sz w:val="24"/>
        </w:rPr>
        <w:t xml:space="preserve"> </w:t>
      </w:r>
      <w:r>
        <w:rPr>
          <w:color w:val="00000A"/>
          <w:sz w:val="24"/>
        </w:rPr>
        <w:t xml:space="preserve">elektroniniu </w:t>
      </w:r>
      <w:r>
        <w:rPr>
          <w:color w:val="00000A"/>
          <w:spacing w:val="-2"/>
          <w:sz w:val="24"/>
        </w:rPr>
        <w:t>būdu:</w:t>
      </w:r>
    </w:p>
    <w:p w14:paraId="78FE4E69" w14:textId="77777777" w:rsidR="00DF5A38" w:rsidRDefault="00365779">
      <w:pPr>
        <w:pStyle w:val="ListParagraph"/>
        <w:numPr>
          <w:ilvl w:val="1"/>
          <w:numId w:val="6"/>
        </w:numPr>
        <w:tabs>
          <w:tab w:val="left" w:pos="1597"/>
        </w:tabs>
        <w:ind w:left="141" w:firstLine="709"/>
        <w:jc w:val="both"/>
        <w:rPr>
          <w:color w:val="00000A"/>
          <w:sz w:val="24"/>
        </w:rPr>
      </w:pPr>
      <w:r>
        <w:rPr>
          <w:color w:val="00000A"/>
          <w:sz w:val="24"/>
        </w:rPr>
        <w:t>Elektroninės sąskaitos faktūros, atitinkančios Europos elektroninių sąskaitų faktūrų standartą, kurio nuoroda paskelbta 2017 m. spalio 16 d. Komisijos įgyvendinimo sprendime (ES) 2017/</w:t>
      </w:r>
      <w:r>
        <w:rPr>
          <w:color w:val="00000A"/>
          <w:sz w:val="24"/>
        </w:rPr>
        <w:t>1870 dėl nuorodos į Europos elektroninių sąskaitų faktūrų standartą ir sintaksių sąrašo paskelbimo pagal Europos Parlamento ir Tarybos direktyvą 2014/55/ES (OL 2017 L 266, p. 19) (toliau – Europos elektroninių sąskaitų faktūrų standartas), teikiamos Rangov</w:t>
      </w:r>
      <w:r>
        <w:rPr>
          <w:color w:val="00000A"/>
          <w:sz w:val="24"/>
        </w:rPr>
        <w:t>o pasirinktomis priemonėmis.</w:t>
      </w:r>
    </w:p>
    <w:p w14:paraId="4F131C03" w14:textId="77777777" w:rsidR="00DF5A38" w:rsidRDefault="00365779">
      <w:pPr>
        <w:pStyle w:val="ListParagraph"/>
        <w:numPr>
          <w:ilvl w:val="1"/>
          <w:numId w:val="6"/>
        </w:numPr>
        <w:tabs>
          <w:tab w:val="left" w:pos="1658"/>
        </w:tabs>
        <w:ind w:left="141" w:firstLine="709"/>
        <w:jc w:val="both"/>
        <w:rPr>
          <w:color w:val="00000A"/>
          <w:sz w:val="24"/>
        </w:rPr>
      </w:pPr>
      <w:r>
        <w:rPr>
          <w:color w:val="00000A"/>
          <w:sz w:val="24"/>
        </w:rPr>
        <w:t>Europos elektroninių sąskaitų faktūrų standarto neatitinkančios elektroninės sąskaitos faktūros gali būti teikiamos tik naudojantis informacinės sistemos „SABIS“ priemonėmis.</w:t>
      </w:r>
    </w:p>
    <w:p w14:paraId="2B268153" w14:textId="77777777" w:rsidR="00DF5A38" w:rsidRDefault="00365779">
      <w:pPr>
        <w:pStyle w:val="ListParagraph"/>
        <w:numPr>
          <w:ilvl w:val="1"/>
          <w:numId w:val="6"/>
        </w:numPr>
        <w:tabs>
          <w:tab w:val="left" w:pos="1687"/>
        </w:tabs>
        <w:ind w:left="141" w:firstLine="709"/>
        <w:jc w:val="both"/>
        <w:rPr>
          <w:color w:val="00000A"/>
          <w:sz w:val="24"/>
        </w:rPr>
      </w:pPr>
      <w:r>
        <w:rPr>
          <w:color w:val="00000A"/>
          <w:sz w:val="24"/>
        </w:rPr>
        <w:t xml:space="preserve">Užsakovas elektronines sąskaitas faktūras priima ir </w:t>
      </w:r>
      <w:r>
        <w:rPr>
          <w:color w:val="00000A"/>
          <w:sz w:val="24"/>
        </w:rPr>
        <w:t>apdoroja naudodamasi informacinės sistemos „SABIS“ priemonėmis, išskyrus VPĮ 22 straipsnio</w:t>
      </w:r>
      <w:r>
        <w:rPr>
          <w:color w:val="00000A"/>
          <w:spacing w:val="-22"/>
          <w:sz w:val="24"/>
        </w:rPr>
        <w:t xml:space="preserve"> </w:t>
      </w:r>
      <w:r>
        <w:rPr>
          <w:color w:val="00000A"/>
          <w:sz w:val="24"/>
        </w:rPr>
        <w:t>12</w:t>
      </w:r>
      <w:r>
        <w:rPr>
          <w:color w:val="00000A"/>
          <w:spacing w:val="-21"/>
          <w:sz w:val="24"/>
        </w:rPr>
        <w:t xml:space="preserve"> </w:t>
      </w:r>
      <w:r>
        <w:rPr>
          <w:color w:val="00000A"/>
          <w:sz w:val="24"/>
        </w:rPr>
        <w:t>dalyje</w:t>
      </w:r>
      <w:r>
        <w:rPr>
          <w:color w:val="00000A"/>
          <w:spacing w:val="-20"/>
          <w:sz w:val="24"/>
        </w:rPr>
        <w:t xml:space="preserve"> </w:t>
      </w:r>
      <w:r>
        <w:rPr>
          <w:color w:val="00000A"/>
          <w:sz w:val="24"/>
        </w:rPr>
        <w:t>nustatytus</w:t>
      </w:r>
      <w:r>
        <w:rPr>
          <w:color w:val="00000A"/>
          <w:spacing w:val="-20"/>
          <w:sz w:val="24"/>
        </w:rPr>
        <w:t xml:space="preserve"> </w:t>
      </w:r>
      <w:r>
        <w:rPr>
          <w:color w:val="00000A"/>
          <w:sz w:val="24"/>
        </w:rPr>
        <w:t>atvejus.</w:t>
      </w:r>
      <w:r>
        <w:rPr>
          <w:color w:val="00000A"/>
          <w:spacing w:val="-21"/>
          <w:sz w:val="24"/>
        </w:rPr>
        <w:t xml:space="preserve"> </w:t>
      </w:r>
      <w:r>
        <w:rPr>
          <w:color w:val="00000A"/>
          <w:sz w:val="24"/>
        </w:rPr>
        <w:t>Elektroninė</w:t>
      </w:r>
      <w:r>
        <w:rPr>
          <w:color w:val="00000A"/>
          <w:spacing w:val="-22"/>
          <w:sz w:val="24"/>
        </w:rPr>
        <w:t xml:space="preserve"> </w:t>
      </w:r>
      <w:r>
        <w:rPr>
          <w:color w:val="00000A"/>
          <w:sz w:val="24"/>
        </w:rPr>
        <w:t>sąskaita</w:t>
      </w:r>
      <w:r>
        <w:rPr>
          <w:color w:val="00000A"/>
          <w:spacing w:val="-20"/>
          <w:sz w:val="24"/>
        </w:rPr>
        <w:t xml:space="preserve"> </w:t>
      </w:r>
      <w:r>
        <w:rPr>
          <w:color w:val="00000A"/>
          <w:sz w:val="24"/>
        </w:rPr>
        <w:t>faktūra</w:t>
      </w:r>
      <w:r>
        <w:rPr>
          <w:color w:val="00000A"/>
          <w:spacing w:val="-22"/>
          <w:sz w:val="24"/>
        </w:rPr>
        <w:t xml:space="preserve"> </w:t>
      </w:r>
      <w:r>
        <w:rPr>
          <w:color w:val="00000A"/>
          <w:sz w:val="24"/>
        </w:rPr>
        <w:t>suprantama kaip sąskaita faktūra, išrašyta, perduota ir gauta tokiu elektroniniu formatu, kuris sudaro gal</w:t>
      </w:r>
      <w:r>
        <w:rPr>
          <w:color w:val="00000A"/>
          <w:sz w:val="24"/>
        </w:rPr>
        <w:t>imybę ją apdoroti automatiniu ir elektroniniu būdu.</w:t>
      </w:r>
    </w:p>
    <w:p w14:paraId="7F3C05A5" w14:textId="77777777" w:rsidR="00DF5A38" w:rsidRDefault="00365779">
      <w:pPr>
        <w:pStyle w:val="Heading1"/>
        <w:numPr>
          <w:ilvl w:val="0"/>
          <w:numId w:val="7"/>
        </w:numPr>
        <w:tabs>
          <w:tab w:val="left" w:pos="2979"/>
        </w:tabs>
        <w:ind w:left="2979" w:hanging="576"/>
        <w:jc w:val="left"/>
      </w:pPr>
      <w:r>
        <w:rPr>
          <w:color w:val="00000A"/>
        </w:rPr>
        <w:t>SUTARTIES</w:t>
      </w:r>
      <w:r>
        <w:rPr>
          <w:color w:val="00000A"/>
          <w:spacing w:val="-8"/>
        </w:rPr>
        <w:t xml:space="preserve"> </w:t>
      </w:r>
      <w:r>
        <w:rPr>
          <w:color w:val="00000A"/>
        </w:rPr>
        <w:t>ĮVYKDYMO</w:t>
      </w:r>
      <w:r>
        <w:rPr>
          <w:color w:val="00000A"/>
          <w:spacing w:val="-7"/>
        </w:rPr>
        <w:t xml:space="preserve"> </w:t>
      </w:r>
      <w:r>
        <w:rPr>
          <w:color w:val="00000A"/>
          <w:spacing w:val="-2"/>
        </w:rPr>
        <w:t>UŽTIKRINIMAS</w:t>
      </w:r>
    </w:p>
    <w:p w14:paraId="3CB1897F" w14:textId="77777777" w:rsidR="00DF5A38" w:rsidRDefault="00DF5A38">
      <w:pPr>
        <w:pStyle w:val="BodyText"/>
        <w:ind w:left="0"/>
        <w:rPr>
          <w:b/>
        </w:rPr>
      </w:pPr>
    </w:p>
    <w:p w14:paraId="01F49F0A" w14:textId="77777777" w:rsidR="00DF5A38" w:rsidRDefault="00365779">
      <w:pPr>
        <w:pStyle w:val="ListParagraph"/>
        <w:numPr>
          <w:ilvl w:val="0"/>
          <w:numId w:val="6"/>
        </w:numPr>
        <w:tabs>
          <w:tab w:val="left" w:pos="1273"/>
        </w:tabs>
        <w:ind w:left="1273" w:right="0" w:hanging="422"/>
        <w:jc w:val="both"/>
        <w:rPr>
          <w:color w:val="00000A"/>
          <w:sz w:val="24"/>
        </w:rPr>
      </w:pPr>
      <w:r>
        <w:rPr>
          <w:color w:val="00000A"/>
          <w:sz w:val="24"/>
        </w:rPr>
        <w:t>Sutarties</w:t>
      </w:r>
      <w:r>
        <w:rPr>
          <w:color w:val="00000A"/>
          <w:spacing w:val="-7"/>
          <w:sz w:val="24"/>
        </w:rPr>
        <w:t xml:space="preserve"> </w:t>
      </w:r>
      <w:r>
        <w:rPr>
          <w:color w:val="00000A"/>
          <w:sz w:val="24"/>
        </w:rPr>
        <w:t>įvykdymo</w:t>
      </w:r>
      <w:r>
        <w:rPr>
          <w:color w:val="00000A"/>
          <w:spacing w:val="-8"/>
          <w:sz w:val="24"/>
        </w:rPr>
        <w:t xml:space="preserve"> </w:t>
      </w:r>
      <w:r>
        <w:rPr>
          <w:color w:val="00000A"/>
          <w:sz w:val="24"/>
        </w:rPr>
        <w:t>užtikrinimas</w:t>
      </w:r>
      <w:r>
        <w:rPr>
          <w:color w:val="00000A"/>
          <w:spacing w:val="-8"/>
          <w:sz w:val="24"/>
        </w:rPr>
        <w:t xml:space="preserve"> </w:t>
      </w:r>
      <w:r>
        <w:rPr>
          <w:color w:val="00000A"/>
          <w:spacing w:val="-2"/>
          <w:sz w:val="24"/>
        </w:rPr>
        <w:t>nereikalaujamas.</w:t>
      </w:r>
    </w:p>
    <w:p w14:paraId="2085E434" w14:textId="77777777" w:rsidR="00DF5A38" w:rsidRDefault="00DF5A38">
      <w:pPr>
        <w:pStyle w:val="BodyText"/>
        <w:ind w:left="0"/>
      </w:pPr>
    </w:p>
    <w:p w14:paraId="4B9060C1" w14:textId="77777777" w:rsidR="00DF5A38" w:rsidRDefault="00365779">
      <w:pPr>
        <w:pStyle w:val="Heading1"/>
        <w:numPr>
          <w:ilvl w:val="0"/>
          <w:numId w:val="7"/>
        </w:numPr>
        <w:tabs>
          <w:tab w:val="left" w:pos="3249"/>
        </w:tabs>
        <w:spacing w:before="0"/>
        <w:ind w:left="3249" w:hanging="359"/>
        <w:jc w:val="left"/>
      </w:pPr>
      <w:r>
        <w:rPr>
          <w:color w:val="00000A"/>
        </w:rPr>
        <w:t>STATYBOS</w:t>
      </w:r>
      <w:r>
        <w:rPr>
          <w:color w:val="00000A"/>
          <w:spacing w:val="-8"/>
        </w:rPr>
        <w:t xml:space="preserve"> </w:t>
      </w:r>
      <w:r>
        <w:rPr>
          <w:color w:val="00000A"/>
        </w:rPr>
        <w:t>OBJEKTO</w:t>
      </w:r>
      <w:r>
        <w:rPr>
          <w:color w:val="00000A"/>
          <w:spacing w:val="-7"/>
        </w:rPr>
        <w:t xml:space="preserve"> </w:t>
      </w:r>
      <w:r>
        <w:rPr>
          <w:color w:val="00000A"/>
          <w:spacing w:val="-2"/>
        </w:rPr>
        <w:t>DRAUDIMAS</w:t>
      </w:r>
    </w:p>
    <w:p w14:paraId="7CDCAFFD" w14:textId="77777777" w:rsidR="00DF5A38" w:rsidRDefault="00365779">
      <w:pPr>
        <w:pStyle w:val="ListParagraph"/>
        <w:numPr>
          <w:ilvl w:val="0"/>
          <w:numId w:val="6"/>
        </w:numPr>
        <w:tabs>
          <w:tab w:val="left" w:pos="1436"/>
        </w:tabs>
        <w:spacing w:before="291"/>
        <w:ind w:left="141" w:right="283" w:firstLine="708"/>
        <w:jc w:val="both"/>
        <w:rPr>
          <w:color w:val="00000A"/>
          <w:sz w:val="24"/>
        </w:rPr>
      </w:pPr>
      <w:r>
        <w:rPr>
          <w:color w:val="00000A"/>
          <w:sz w:val="24"/>
        </w:rPr>
        <w:t xml:space="preserve">Sutartis gali nustatyti Šalies, kuriai tenka objekto atsitiktinio žuvimo ar </w:t>
      </w:r>
      <w:r>
        <w:rPr>
          <w:color w:val="00000A"/>
          <w:sz w:val="24"/>
        </w:rPr>
        <w:t>sugadinimo rizika, pareigą apdrausti Statybos objektą, medžiagas ar kitokį turtą,</w:t>
      </w:r>
      <w:r>
        <w:rPr>
          <w:color w:val="00000A"/>
          <w:spacing w:val="-8"/>
          <w:sz w:val="24"/>
        </w:rPr>
        <w:t xml:space="preserve"> </w:t>
      </w:r>
      <w:r>
        <w:rPr>
          <w:color w:val="00000A"/>
          <w:sz w:val="24"/>
        </w:rPr>
        <w:t>naudojamą</w:t>
      </w:r>
      <w:r>
        <w:rPr>
          <w:color w:val="00000A"/>
          <w:spacing w:val="-8"/>
          <w:sz w:val="24"/>
        </w:rPr>
        <w:t xml:space="preserve"> </w:t>
      </w:r>
      <w:r>
        <w:rPr>
          <w:color w:val="00000A"/>
          <w:sz w:val="24"/>
        </w:rPr>
        <w:t>statybos</w:t>
      </w:r>
      <w:r>
        <w:rPr>
          <w:color w:val="00000A"/>
          <w:spacing w:val="-6"/>
          <w:sz w:val="24"/>
        </w:rPr>
        <w:t xml:space="preserve"> </w:t>
      </w:r>
      <w:r>
        <w:rPr>
          <w:color w:val="00000A"/>
          <w:sz w:val="24"/>
        </w:rPr>
        <w:t>procese,</w:t>
      </w:r>
      <w:r>
        <w:rPr>
          <w:color w:val="00000A"/>
          <w:spacing w:val="-7"/>
          <w:sz w:val="24"/>
        </w:rPr>
        <w:t xml:space="preserve"> </w:t>
      </w:r>
      <w:r>
        <w:rPr>
          <w:color w:val="00000A"/>
          <w:sz w:val="24"/>
        </w:rPr>
        <w:t>taip</w:t>
      </w:r>
      <w:r>
        <w:rPr>
          <w:color w:val="00000A"/>
          <w:spacing w:val="-8"/>
          <w:sz w:val="24"/>
        </w:rPr>
        <w:t xml:space="preserve"> </w:t>
      </w:r>
      <w:r>
        <w:rPr>
          <w:color w:val="00000A"/>
          <w:sz w:val="24"/>
        </w:rPr>
        <w:t>pat</w:t>
      </w:r>
      <w:r>
        <w:rPr>
          <w:color w:val="00000A"/>
          <w:spacing w:val="-8"/>
          <w:sz w:val="24"/>
        </w:rPr>
        <w:t xml:space="preserve"> </w:t>
      </w:r>
      <w:r>
        <w:rPr>
          <w:color w:val="00000A"/>
          <w:sz w:val="24"/>
        </w:rPr>
        <w:t>pareigą</w:t>
      </w:r>
      <w:r>
        <w:rPr>
          <w:color w:val="00000A"/>
          <w:spacing w:val="-8"/>
          <w:sz w:val="24"/>
        </w:rPr>
        <w:t xml:space="preserve"> </w:t>
      </w:r>
      <w:r>
        <w:rPr>
          <w:color w:val="00000A"/>
          <w:sz w:val="24"/>
        </w:rPr>
        <w:t>apdrausti</w:t>
      </w:r>
      <w:r>
        <w:rPr>
          <w:color w:val="00000A"/>
          <w:spacing w:val="-7"/>
          <w:sz w:val="24"/>
        </w:rPr>
        <w:t xml:space="preserve"> </w:t>
      </w:r>
      <w:r>
        <w:rPr>
          <w:color w:val="00000A"/>
          <w:sz w:val="24"/>
        </w:rPr>
        <w:t>tos</w:t>
      </w:r>
      <w:r>
        <w:rPr>
          <w:color w:val="00000A"/>
          <w:spacing w:val="-8"/>
          <w:sz w:val="24"/>
        </w:rPr>
        <w:t xml:space="preserve"> </w:t>
      </w:r>
      <w:r>
        <w:rPr>
          <w:color w:val="00000A"/>
          <w:sz w:val="24"/>
        </w:rPr>
        <w:t>Šalies</w:t>
      </w:r>
      <w:r>
        <w:rPr>
          <w:color w:val="00000A"/>
          <w:spacing w:val="-7"/>
          <w:sz w:val="24"/>
        </w:rPr>
        <w:t xml:space="preserve"> </w:t>
      </w:r>
      <w:r>
        <w:rPr>
          <w:color w:val="00000A"/>
          <w:sz w:val="24"/>
        </w:rPr>
        <w:t>civilinę atsakomybę už kitiems asmenims padarytą žalą.</w:t>
      </w:r>
    </w:p>
    <w:p w14:paraId="395881FC" w14:textId="77777777" w:rsidR="00DF5A38" w:rsidRDefault="00365779">
      <w:pPr>
        <w:pStyle w:val="ListParagraph"/>
        <w:numPr>
          <w:ilvl w:val="0"/>
          <w:numId w:val="6"/>
        </w:numPr>
        <w:tabs>
          <w:tab w:val="left" w:pos="1436"/>
        </w:tabs>
        <w:ind w:left="141" w:firstLine="708"/>
        <w:jc w:val="both"/>
        <w:rPr>
          <w:color w:val="00000A"/>
          <w:sz w:val="24"/>
        </w:rPr>
      </w:pPr>
      <w:r>
        <w:rPr>
          <w:color w:val="00000A"/>
          <w:sz w:val="24"/>
        </w:rPr>
        <w:t>Vadovaujantis</w:t>
      </w:r>
      <w:r>
        <w:rPr>
          <w:color w:val="00000A"/>
          <w:spacing w:val="-22"/>
          <w:sz w:val="24"/>
        </w:rPr>
        <w:t xml:space="preserve"> </w:t>
      </w:r>
      <w:r>
        <w:rPr>
          <w:color w:val="00000A"/>
          <w:sz w:val="24"/>
        </w:rPr>
        <w:t>Statybos</w:t>
      </w:r>
      <w:r>
        <w:rPr>
          <w:color w:val="00000A"/>
          <w:spacing w:val="-21"/>
          <w:sz w:val="24"/>
        </w:rPr>
        <w:t xml:space="preserve"> </w:t>
      </w:r>
      <w:r>
        <w:rPr>
          <w:color w:val="00000A"/>
          <w:sz w:val="24"/>
        </w:rPr>
        <w:t>įstatymo</w:t>
      </w:r>
      <w:r>
        <w:rPr>
          <w:color w:val="00000A"/>
          <w:spacing w:val="-21"/>
          <w:sz w:val="24"/>
        </w:rPr>
        <w:t xml:space="preserve"> </w:t>
      </w:r>
      <w:r>
        <w:rPr>
          <w:color w:val="00000A"/>
          <w:sz w:val="24"/>
        </w:rPr>
        <w:t>42</w:t>
      </w:r>
      <w:r>
        <w:rPr>
          <w:color w:val="00000A"/>
          <w:spacing w:val="-21"/>
          <w:sz w:val="24"/>
        </w:rPr>
        <w:t xml:space="preserve"> </w:t>
      </w:r>
      <w:r>
        <w:rPr>
          <w:color w:val="00000A"/>
          <w:sz w:val="24"/>
        </w:rPr>
        <w:t>str.</w:t>
      </w:r>
      <w:r>
        <w:rPr>
          <w:color w:val="00000A"/>
          <w:spacing w:val="-21"/>
          <w:sz w:val="24"/>
        </w:rPr>
        <w:t xml:space="preserve"> </w:t>
      </w:r>
      <w:r>
        <w:rPr>
          <w:color w:val="00000A"/>
          <w:sz w:val="24"/>
        </w:rPr>
        <w:t>10</w:t>
      </w:r>
      <w:r>
        <w:rPr>
          <w:color w:val="00000A"/>
          <w:spacing w:val="-21"/>
          <w:sz w:val="24"/>
        </w:rPr>
        <w:t xml:space="preserve"> </w:t>
      </w:r>
      <w:r>
        <w:rPr>
          <w:color w:val="00000A"/>
          <w:sz w:val="24"/>
        </w:rPr>
        <w:t>d.,</w:t>
      </w:r>
      <w:r>
        <w:rPr>
          <w:color w:val="00000A"/>
          <w:spacing w:val="-21"/>
          <w:sz w:val="24"/>
        </w:rPr>
        <w:t xml:space="preserve"> </w:t>
      </w:r>
      <w:r>
        <w:rPr>
          <w:color w:val="00000A"/>
          <w:sz w:val="24"/>
        </w:rPr>
        <w:t>projek</w:t>
      </w:r>
      <w:r>
        <w:rPr>
          <w:color w:val="00000A"/>
          <w:sz w:val="24"/>
        </w:rPr>
        <w:t>tuojant,</w:t>
      </w:r>
      <w:r>
        <w:rPr>
          <w:color w:val="00000A"/>
          <w:spacing w:val="-21"/>
          <w:sz w:val="24"/>
        </w:rPr>
        <w:t xml:space="preserve"> </w:t>
      </w:r>
      <w:r>
        <w:rPr>
          <w:color w:val="00000A"/>
          <w:sz w:val="24"/>
        </w:rPr>
        <w:t>statant, rekonstruojant</w:t>
      </w:r>
      <w:r>
        <w:rPr>
          <w:color w:val="00000A"/>
          <w:spacing w:val="-15"/>
          <w:sz w:val="24"/>
        </w:rPr>
        <w:t xml:space="preserve"> </w:t>
      </w:r>
      <w:r>
        <w:rPr>
          <w:color w:val="00000A"/>
          <w:sz w:val="24"/>
        </w:rPr>
        <w:t>ir</w:t>
      </w:r>
      <w:r>
        <w:rPr>
          <w:color w:val="00000A"/>
          <w:spacing w:val="-15"/>
          <w:sz w:val="24"/>
        </w:rPr>
        <w:t xml:space="preserve"> </w:t>
      </w:r>
      <w:r>
        <w:rPr>
          <w:color w:val="00000A"/>
          <w:sz w:val="24"/>
        </w:rPr>
        <w:t>kapitališkai</w:t>
      </w:r>
      <w:r>
        <w:rPr>
          <w:color w:val="00000A"/>
          <w:spacing w:val="-15"/>
          <w:sz w:val="24"/>
        </w:rPr>
        <w:t xml:space="preserve"> </w:t>
      </w:r>
      <w:r>
        <w:rPr>
          <w:color w:val="00000A"/>
          <w:sz w:val="24"/>
        </w:rPr>
        <w:t>remontuojant</w:t>
      </w:r>
      <w:r>
        <w:rPr>
          <w:color w:val="00000A"/>
          <w:spacing w:val="-15"/>
          <w:sz w:val="24"/>
        </w:rPr>
        <w:t xml:space="preserve"> </w:t>
      </w:r>
      <w:r>
        <w:rPr>
          <w:color w:val="00000A"/>
          <w:sz w:val="24"/>
        </w:rPr>
        <w:t>nesudėtinguosius</w:t>
      </w:r>
      <w:r>
        <w:rPr>
          <w:color w:val="00000A"/>
          <w:spacing w:val="-13"/>
          <w:sz w:val="24"/>
        </w:rPr>
        <w:t xml:space="preserve"> </w:t>
      </w:r>
      <w:r>
        <w:rPr>
          <w:color w:val="00000A"/>
          <w:sz w:val="24"/>
        </w:rPr>
        <w:t>statinius,</w:t>
      </w:r>
      <w:r>
        <w:rPr>
          <w:color w:val="00000A"/>
          <w:spacing w:val="-14"/>
          <w:sz w:val="24"/>
        </w:rPr>
        <w:t xml:space="preserve"> </w:t>
      </w:r>
      <w:r>
        <w:rPr>
          <w:color w:val="00000A"/>
          <w:sz w:val="24"/>
        </w:rPr>
        <w:t>atliekant nesudėtingojo statinio projekto (jo dalies) ekspertizę, taip pat atliekant visų statinių</w:t>
      </w:r>
      <w:r>
        <w:rPr>
          <w:color w:val="00000A"/>
          <w:spacing w:val="30"/>
          <w:sz w:val="24"/>
        </w:rPr>
        <w:t xml:space="preserve"> </w:t>
      </w:r>
      <w:r>
        <w:rPr>
          <w:color w:val="00000A"/>
          <w:sz w:val="24"/>
        </w:rPr>
        <w:t>paprastąjį</w:t>
      </w:r>
      <w:r>
        <w:rPr>
          <w:color w:val="00000A"/>
          <w:spacing w:val="30"/>
          <w:sz w:val="24"/>
        </w:rPr>
        <w:t xml:space="preserve"> </w:t>
      </w:r>
      <w:r>
        <w:rPr>
          <w:color w:val="00000A"/>
          <w:sz w:val="24"/>
        </w:rPr>
        <w:t>remontą,</w:t>
      </w:r>
      <w:r>
        <w:rPr>
          <w:color w:val="00000A"/>
          <w:spacing w:val="30"/>
          <w:sz w:val="24"/>
        </w:rPr>
        <w:t xml:space="preserve"> </w:t>
      </w:r>
      <w:r>
        <w:rPr>
          <w:color w:val="00000A"/>
          <w:sz w:val="24"/>
        </w:rPr>
        <w:t>išskyrus</w:t>
      </w:r>
      <w:r>
        <w:rPr>
          <w:color w:val="00000A"/>
          <w:spacing w:val="31"/>
          <w:sz w:val="24"/>
        </w:rPr>
        <w:t xml:space="preserve"> </w:t>
      </w:r>
      <w:r>
        <w:rPr>
          <w:color w:val="00000A"/>
          <w:sz w:val="24"/>
        </w:rPr>
        <w:t>atvejus,</w:t>
      </w:r>
      <w:r>
        <w:rPr>
          <w:color w:val="00000A"/>
          <w:spacing w:val="31"/>
          <w:sz w:val="24"/>
        </w:rPr>
        <w:t xml:space="preserve"> </w:t>
      </w:r>
      <w:r>
        <w:rPr>
          <w:color w:val="00000A"/>
          <w:sz w:val="24"/>
        </w:rPr>
        <w:t>kai</w:t>
      </w:r>
      <w:r>
        <w:rPr>
          <w:color w:val="00000A"/>
          <w:spacing w:val="30"/>
          <w:sz w:val="24"/>
        </w:rPr>
        <w:t xml:space="preserve"> </w:t>
      </w:r>
      <w:r>
        <w:rPr>
          <w:color w:val="00000A"/>
          <w:sz w:val="24"/>
        </w:rPr>
        <w:t>paprastojo</w:t>
      </w:r>
      <w:r>
        <w:rPr>
          <w:color w:val="00000A"/>
          <w:spacing w:val="32"/>
          <w:sz w:val="24"/>
        </w:rPr>
        <w:t xml:space="preserve"> </w:t>
      </w:r>
      <w:r>
        <w:rPr>
          <w:color w:val="00000A"/>
          <w:sz w:val="24"/>
        </w:rPr>
        <w:t>remonto</w:t>
      </w:r>
      <w:r>
        <w:rPr>
          <w:color w:val="00000A"/>
          <w:spacing w:val="31"/>
          <w:sz w:val="24"/>
        </w:rPr>
        <w:t xml:space="preserve"> </w:t>
      </w:r>
      <w:r>
        <w:rPr>
          <w:color w:val="00000A"/>
          <w:sz w:val="24"/>
        </w:rPr>
        <w:t>darbais</w:t>
      </w:r>
    </w:p>
    <w:p w14:paraId="137F6ACE" w14:textId="77777777" w:rsidR="00DF5A38" w:rsidRDefault="00DF5A38">
      <w:pPr>
        <w:pStyle w:val="ListParagraph"/>
        <w:rPr>
          <w:sz w:val="24"/>
        </w:rPr>
        <w:sectPr w:rsidR="00DF5A38">
          <w:pgSz w:w="11910" w:h="16840"/>
          <w:pgMar w:top="780" w:right="283" w:bottom="280" w:left="1559" w:header="567" w:footer="0" w:gutter="0"/>
          <w:cols w:space="1296"/>
        </w:sectPr>
      </w:pPr>
    </w:p>
    <w:p w14:paraId="1A31148A" w14:textId="77777777" w:rsidR="00DF5A38" w:rsidRDefault="00DF5A38">
      <w:pPr>
        <w:pStyle w:val="BodyText"/>
        <w:spacing w:before="53"/>
        <w:ind w:left="0"/>
      </w:pPr>
    </w:p>
    <w:p w14:paraId="67EDB258" w14:textId="77777777" w:rsidR="00DF5A38" w:rsidRDefault="00365779">
      <w:pPr>
        <w:pStyle w:val="BodyText"/>
        <w:spacing w:before="1"/>
      </w:pPr>
      <w:r>
        <w:rPr>
          <w:color w:val="00000A"/>
        </w:rPr>
        <w:t>statiniai</w:t>
      </w:r>
      <w:r>
        <w:rPr>
          <w:color w:val="00000A"/>
          <w:spacing w:val="-7"/>
        </w:rPr>
        <w:t xml:space="preserve"> </w:t>
      </w:r>
      <w:r>
        <w:rPr>
          <w:color w:val="00000A"/>
        </w:rPr>
        <w:t>atnaujinami</w:t>
      </w:r>
      <w:r>
        <w:rPr>
          <w:color w:val="00000A"/>
          <w:spacing w:val="-6"/>
        </w:rPr>
        <w:t xml:space="preserve"> </w:t>
      </w:r>
      <w:r>
        <w:rPr>
          <w:color w:val="00000A"/>
        </w:rPr>
        <w:t>(modernizuojami),</w:t>
      </w:r>
      <w:r>
        <w:rPr>
          <w:color w:val="00000A"/>
          <w:spacing w:val="-4"/>
        </w:rPr>
        <w:t xml:space="preserve"> </w:t>
      </w:r>
      <w:r>
        <w:rPr>
          <w:color w:val="00000A"/>
        </w:rPr>
        <w:t>draustis</w:t>
      </w:r>
      <w:r>
        <w:rPr>
          <w:color w:val="00000A"/>
          <w:spacing w:val="-6"/>
        </w:rPr>
        <w:t xml:space="preserve"> </w:t>
      </w:r>
      <w:r>
        <w:rPr>
          <w:color w:val="00000A"/>
        </w:rPr>
        <w:t>privalomuoju</w:t>
      </w:r>
      <w:r>
        <w:rPr>
          <w:color w:val="00000A"/>
          <w:spacing w:val="-5"/>
        </w:rPr>
        <w:t xml:space="preserve"> </w:t>
      </w:r>
      <w:r>
        <w:rPr>
          <w:color w:val="00000A"/>
        </w:rPr>
        <w:t>statybos</w:t>
      </w:r>
      <w:r>
        <w:rPr>
          <w:color w:val="00000A"/>
          <w:spacing w:val="-6"/>
        </w:rPr>
        <w:t xml:space="preserve"> </w:t>
      </w:r>
      <w:r>
        <w:rPr>
          <w:color w:val="00000A"/>
        </w:rPr>
        <w:t>darbų</w:t>
      </w:r>
      <w:r>
        <w:rPr>
          <w:color w:val="00000A"/>
          <w:spacing w:val="-7"/>
        </w:rPr>
        <w:t xml:space="preserve"> </w:t>
      </w:r>
      <w:r>
        <w:rPr>
          <w:color w:val="00000A"/>
        </w:rPr>
        <w:t>ir civilinės atsakomybės draudimu nebūtina.</w:t>
      </w:r>
    </w:p>
    <w:p w14:paraId="24DFCD5C" w14:textId="77777777" w:rsidR="00DF5A38" w:rsidRDefault="00365779">
      <w:pPr>
        <w:pStyle w:val="Heading1"/>
        <w:numPr>
          <w:ilvl w:val="0"/>
          <w:numId w:val="7"/>
        </w:numPr>
        <w:tabs>
          <w:tab w:val="left" w:pos="4767"/>
        </w:tabs>
        <w:ind w:left="4767" w:hanging="576"/>
        <w:jc w:val="left"/>
      </w:pPr>
      <w:r>
        <w:rPr>
          <w:color w:val="00000A"/>
          <w:spacing w:val="-2"/>
        </w:rPr>
        <w:t>PAKEITIMAI</w:t>
      </w:r>
    </w:p>
    <w:p w14:paraId="38D611C6" w14:textId="77777777" w:rsidR="00DF5A38" w:rsidRDefault="00DF5A38">
      <w:pPr>
        <w:pStyle w:val="BodyText"/>
        <w:ind w:left="0"/>
        <w:rPr>
          <w:b/>
        </w:rPr>
      </w:pPr>
    </w:p>
    <w:p w14:paraId="07749A1F" w14:textId="77777777" w:rsidR="00DF5A38" w:rsidRDefault="00365779">
      <w:pPr>
        <w:pStyle w:val="ListParagraph"/>
        <w:numPr>
          <w:ilvl w:val="0"/>
          <w:numId w:val="6"/>
        </w:numPr>
        <w:tabs>
          <w:tab w:val="left" w:pos="1436"/>
        </w:tabs>
        <w:ind w:left="141" w:right="283" w:firstLine="708"/>
        <w:jc w:val="both"/>
        <w:rPr>
          <w:color w:val="00000A"/>
          <w:sz w:val="24"/>
        </w:rPr>
      </w:pPr>
      <w:r>
        <w:rPr>
          <w:color w:val="00000A"/>
          <w:sz w:val="24"/>
        </w:rPr>
        <w:t xml:space="preserve">Sutarties sąlygos Sutarties galiojimo laikotarpiu keičiamos vadovaujantis Lietuvos Respublikos viešųjų pirkimų įstatymo 89 straipsnio </w:t>
      </w:r>
      <w:r>
        <w:rPr>
          <w:color w:val="00000A"/>
          <w:spacing w:val="-2"/>
          <w:sz w:val="24"/>
        </w:rPr>
        <w:t>nuostatomis.</w:t>
      </w:r>
    </w:p>
    <w:p w14:paraId="1F494BCA" w14:textId="77777777" w:rsidR="00DF5A38" w:rsidRDefault="00365779">
      <w:pPr>
        <w:pStyle w:val="ListParagraph"/>
        <w:numPr>
          <w:ilvl w:val="0"/>
          <w:numId w:val="6"/>
        </w:numPr>
        <w:tabs>
          <w:tab w:val="left" w:pos="1436"/>
        </w:tabs>
        <w:ind w:left="141" w:firstLine="708"/>
        <w:jc w:val="both"/>
        <w:rPr>
          <w:color w:val="00000A"/>
          <w:sz w:val="24"/>
        </w:rPr>
      </w:pPr>
      <w:r>
        <w:rPr>
          <w:color w:val="00000A"/>
          <w:sz w:val="24"/>
        </w:rPr>
        <w:t>Užsakovas</w:t>
      </w:r>
      <w:r>
        <w:rPr>
          <w:color w:val="00000A"/>
          <w:spacing w:val="-16"/>
          <w:sz w:val="24"/>
        </w:rPr>
        <w:t xml:space="preserve"> </w:t>
      </w:r>
      <w:r>
        <w:rPr>
          <w:color w:val="00000A"/>
          <w:sz w:val="24"/>
        </w:rPr>
        <w:t>šiame</w:t>
      </w:r>
      <w:r>
        <w:rPr>
          <w:color w:val="00000A"/>
          <w:spacing w:val="-17"/>
          <w:sz w:val="24"/>
        </w:rPr>
        <w:t xml:space="preserve"> </w:t>
      </w:r>
      <w:r>
        <w:rPr>
          <w:color w:val="00000A"/>
          <w:sz w:val="24"/>
        </w:rPr>
        <w:t>skyriuje</w:t>
      </w:r>
      <w:r>
        <w:rPr>
          <w:color w:val="00000A"/>
          <w:spacing w:val="-17"/>
          <w:sz w:val="24"/>
        </w:rPr>
        <w:t xml:space="preserve"> </w:t>
      </w:r>
      <w:r>
        <w:rPr>
          <w:color w:val="00000A"/>
          <w:sz w:val="24"/>
        </w:rPr>
        <w:t>nustatytomis</w:t>
      </w:r>
      <w:r>
        <w:rPr>
          <w:color w:val="00000A"/>
          <w:spacing w:val="-15"/>
          <w:sz w:val="24"/>
        </w:rPr>
        <w:t xml:space="preserve"> </w:t>
      </w:r>
      <w:r>
        <w:rPr>
          <w:color w:val="00000A"/>
          <w:sz w:val="24"/>
        </w:rPr>
        <w:t>sąlygomis</w:t>
      </w:r>
      <w:r>
        <w:rPr>
          <w:color w:val="00000A"/>
          <w:spacing w:val="-16"/>
          <w:sz w:val="24"/>
        </w:rPr>
        <w:t xml:space="preserve"> </w:t>
      </w:r>
      <w:r>
        <w:rPr>
          <w:color w:val="00000A"/>
          <w:sz w:val="24"/>
        </w:rPr>
        <w:t>gali</w:t>
      </w:r>
      <w:r>
        <w:rPr>
          <w:color w:val="00000A"/>
          <w:spacing w:val="-17"/>
          <w:sz w:val="24"/>
        </w:rPr>
        <w:t xml:space="preserve"> </w:t>
      </w:r>
      <w:r>
        <w:rPr>
          <w:color w:val="00000A"/>
          <w:sz w:val="24"/>
        </w:rPr>
        <w:t>nurodyti</w:t>
      </w:r>
      <w:r>
        <w:rPr>
          <w:color w:val="00000A"/>
          <w:spacing w:val="-17"/>
          <w:sz w:val="24"/>
        </w:rPr>
        <w:t xml:space="preserve"> </w:t>
      </w:r>
      <w:r>
        <w:rPr>
          <w:color w:val="00000A"/>
          <w:sz w:val="24"/>
        </w:rPr>
        <w:t>daryti pakeitimus (toliau – Pakeitimas). Pakeit</w:t>
      </w:r>
      <w:r>
        <w:rPr>
          <w:color w:val="00000A"/>
          <w:sz w:val="24"/>
        </w:rPr>
        <w:t>imai gali apimti:</w:t>
      </w:r>
    </w:p>
    <w:p w14:paraId="59ED4485" w14:textId="77777777" w:rsidR="00DF5A38" w:rsidRDefault="00365779">
      <w:pPr>
        <w:pStyle w:val="ListParagraph"/>
        <w:numPr>
          <w:ilvl w:val="1"/>
          <w:numId w:val="6"/>
        </w:numPr>
        <w:tabs>
          <w:tab w:val="left" w:pos="1697"/>
        </w:tabs>
        <w:ind w:left="141" w:firstLine="709"/>
        <w:jc w:val="both"/>
        <w:rPr>
          <w:sz w:val="24"/>
        </w:rPr>
      </w:pPr>
      <w:r>
        <w:rPr>
          <w:sz w:val="24"/>
        </w:rPr>
        <w:t>bet kurios Darbų dalies montavimo ar įrengimo vietos ar padėties keitimą, Darbų dalies lygių, pozicijų ir (arba) matmenų pakitimus;</w:t>
      </w:r>
    </w:p>
    <w:p w14:paraId="7E6A8EBC" w14:textId="77777777" w:rsidR="00DF5A38" w:rsidRDefault="00365779">
      <w:pPr>
        <w:pStyle w:val="ListParagraph"/>
        <w:numPr>
          <w:ilvl w:val="1"/>
          <w:numId w:val="6"/>
        </w:numPr>
        <w:tabs>
          <w:tab w:val="left" w:pos="1697"/>
        </w:tabs>
        <w:ind w:left="141" w:right="283" w:firstLine="709"/>
        <w:jc w:val="both"/>
        <w:rPr>
          <w:sz w:val="24"/>
        </w:rPr>
      </w:pPr>
      <w:r>
        <w:rPr>
          <w:sz w:val="24"/>
        </w:rPr>
        <w:t xml:space="preserve">bet kurio atskiro Darbo atsisakymą arba Darbo apimties </w:t>
      </w:r>
      <w:r>
        <w:rPr>
          <w:spacing w:val="-2"/>
          <w:sz w:val="24"/>
        </w:rPr>
        <w:t>sumažinimą;</w:t>
      </w:r>
    </w:p>
    <w:p w14:paraId="58F2BC21" w14:textId="77777777" w:rsidR="00DF5A38" w:rsidRDefault="00365779">
      <w:pPr>
        <w:pStyle w:val="ListParagraph"/>
        <w:numPr>
          <w:ilvl w:val="1"/>
          <w:numId w:val="6"/>
        </w:numPr>
        <w:tabs>
          <w:tab w:val="left" w:pos="1698"/>
        </w:tabs>
        <w:ind w:left="1698" w:right="0" w:hanging="847"/>
        <w:jc w:val="both"/>
        <w:rPr>
          <w:sz w:val="24"/>
        </w:rPr>
      </w:pPr>
      <w:r>
        <w:rPr>
          <w:sz w:val="24"/>
        </w:rPr>
        <w:t>Darbo</w:t>
      </w:r>
      <w:r>
        <w:rPr>
          <w:spacing w:val="-4"/>
          <w:sz w:val="24"/>
        </w:rPr>
        <w:t xml:space="preserve"> </w:t>
      </w:r>
      <w:r>
        <w:rPr>
          <w:sz w:val="24"/>
        </w:rPr>
        <w:t>kokybės</w:t>
      </w:r>
      <w:r>
        <w:rPr>
          <w:spacing w:val="-4"/>
          <w:sz w:val="24"/>
        </w:rPr>
        <w:t xml:space="preserve"> </w:t>
      </w:r>
      <w:r>
        <w:rPr>
          <w:sz w:val="24"/>
        </w:rPr>
        <w:t>ar</w:t>
      </w:r>
      <w:r>
        <w:rPr>
          <w:spacing w:val="-4"/>
          <w:sz w:val="24"/>
        </w:rPr>
        <w:t xml:space="preserve"> </w:t>
      </w:r>
      <w:r>
        <w:rPr>
          <w:sz w:val="24"/>
        </w:rPr>
        <w:t>kitų</w:t>
      </w:r>
      <w:r>
        <w:rPr>
          <w:spacing w:val="-4"/>
          <w:sz w:val="24"/>
        </w:rPr>
        <w:t xml:space="preserve"> </w:t>
      </w:r>
      <w:r>
        <w:rPr>
          <w:sz w:val="24"/>
        </w:rPr>
        <w:t>bet</w:t>
      </w:r>
      <w:r>
        <w:rPr>
          <w:spacing w:val="-3"/>
          <w:sz w:val="24"/>
        </w:rPr>
        <w:t xml:space="preserve"> </w:t>
      </w:r>
      <w:r>
        <w:rPr>
          <w:sz w:val="24"/>
        </w:rPr>
        <w:t>kurio</w:t>
      </w:r>
      <w:r>
        <w:rPr>
          <w:spacing w:val="-4"/>
          <w:sz w:val="24"/>
        </w:rPr>
        <w:t xml:space="preserve"> </w:t>
      </w:r>
      <w:r>
        <w:rPr>
          <w:sz w:val="24"/>
        </w:rPr>
        <w:t>atskiro</w:t>
      </w:r>
      <w:r>
        <w:rPr>
          <w:spacing w:val="-4"/>
          <w:sz w:val="24"/>
        </w:rPr>
        <w:t xml:space="preserve"> </w:t>
      </w:r>
      <w:r>
        <w:rPr>
          <w:sz w:val="24"/>
        </w:rPr>
        <w:t>Darbo</w:t>
      </w:r>
      <w:r>
        <w:rPr>
          <w:spacing w:val="-4"/>
          <w:sz w:val="24"/>
        </w:rPr>
        <w:t xml:space="preserve"> </w:t>
      </w:r>
      <w:r>
        <w:rPr>
          <w:sz w:val="24"/>
        </w:rPr>
        <w:t>savybių</w:t>
      </w:r>
      <w:r>
        <w:rPr>
          <w:spacing w:val="-3"/>
          <w:sz w:val="24"/>
        </w:rPr>
        <w:t xml:space="preserve"> </w:t>
      </w:r>
      <w:r>
        <w:rPr>
          <w:spacing w:val="-2"/>
          <w:sz w:val="24"/>
        </w:rPr>
        <w:t>pakitimus;</w:t>
      </w:r>
    </w:p>
    <w:p w14:paraId="73282550" w14:textId="77777777" w:rsidR="00DF5A38" w:rsidRDefault="00365779">
      <w:pPr>
        <w:pStyle w:val="ListParagraph"/>
        <w:numPr>
          <w:ilvl w:val="1"/>
          <w:numId w:val="6"/>
        </w:numPr>
        <w:tabs>
          <w:tab w:val="left" w:pos="1698"/>
        </w:tabs>
        <w:ind w:left="1698" w:right="0" w:hanging="847"/>
        <w:jc w:val="both"/>
        <w:rPr>
          <w:sz w:val="24"/>
        </w:rPr>
      </w:pPr>
      <w:r>
        <w:rPr>
          <w:sz w:val="24"/>
        </w:rPr>
        <w:t>bet</w:t>
      </w:r>
      <w:r>
        <w:rPr>
          <w:spacing w:val="-5"/>
          <w:sz w:val="24"/>
        </w:rPr>
        <w:t xml:space="preserve"> </w:t>
      </w:r>
      <w:r>
        <w:rPr>
          <w:sz w:val="24"/>
        </w:rPr>
        <w:t>kurį</w:t>
      </w:r>
      <w:r>
        <w:rPr>
          <w:spacing w:val="-4"/>
          <w:sz w:val="24"/>
        </w:rPr>
        <w:t xml:space="preserve"> </w:t>
      </w:r>
      <w:r>
        <w:rPr>
          <w:sz w:val="24"/>
        </w:rPr>
        <w:t>papildomą</w:t>
      </w:r>
      <w:r>
        <w:rPr>
          <w:spacing w:val="-4"/>
          <w:sz w:val="24"/>
        </w:rPr>
        <w:t xml:space="preserve"> </w:t>
      </w:r>
      <w:r>
        <w:rPr>
          <w:sz w:val="24"/>
        </w:rPr>
        <w:t>Darbą,</w:t>
      </w:r>
      <w:r>
        <w:rPr>
          <w:spacing w:val="-3"/>
          <w:sz w:val="24"/>
        </w:rPr>
        <w:t xml:space="preserve"> </w:t>
      </w:r>
      <w:r>
        <w:rPr>
          <w:sz w:val="24"/>
        </w:rPr>
        <w:t>įrangą,</w:t>
      </w:r>
      <w:r>
        <w:rPr>
          <w:spacing w:val="-4"/>
          <w:sz w:val="24"/>
        </w:rPr>
        <w:t xml:space="preserve"> </w:t>
      </w:r>
      <w:r>
        <w:rPr>
          <w:spacing w:val="-2"/>
          <w:sz w:val="24"/>
        </w:rPr>
        <w:t>medžiagas.</w:t>
      </w:r>
    </w:p>
    <w:p w14:paraId="662C5A68" w14:textId="77777777" w:rsidR="00DF5A38" w:rsidRDefault="00365779">
      <w:pPr>
        <w:pStyle w:val="ListParagraph"/>
        <w:numPr>
          <w:ilvl w:val="0"/>
          <w:numId w:val="6"/>
        </w:numPr>
        <w:tabs>
          <w:tab w:val="left" w:pos="1436"/>
        </w:tabs>
        <w:ind w:left="141" w:right="283" w:firstLine="708"/>
        <w:jc w:val="both"/>
        <w:rPr>
          <w:color w:val="00000A"/>
          <w:sz w:val="24"/>
        </w:rPr>
      </w:pPr>
      <w:r>
        <w:rPr>
          <w:color w:val="00000A"/>
          <w:sz w:val="24"/>
        </w:rPr>
        <w:t>Pakeitimas pagrindžiamas dokumentais (pvz. defektiniu (pakeitimų) aktu, brėžiniais ar kitais dokumentais), kurie turi būti patvirtinti Rangovo bei raštu suderinti su Užsakovu.</w:t>
      </w:r>
    </w:p>
    <w:p w14:paraId="4E953ACC" w14:textId="77777777" w:rsidR="00DF5A38" w:rsidRDefault="00365779">
      <w:pPr>
        <w:pStyle w:val="ListParagraph"/>
        <w:numPr>
          <w:ilvl w:val="0"/>
          <w:numId w:val="6"/>
        </w:numPr>
        <w:tabs>
          <w:tab w:val="left" w:pos="1436"/>
        </w:tabs>
        <w:ind w:left="141" w:right="283" w:firstLine="708"/>
        <w:jc w:val="both"/>
        <w:rPr>
          <w:sz w:val="24"/>
        </w:rPr>
      </w:pPr>
      <w:r>
        <w:rPr>
          <w:color w:val="00000A"/>
          <w:sz w:val="24"/>
        </w:rPr>
        <w:t>Pakeitima</w:t>
      </w:r>
      <w:r>
        <w:rPr>
          <w:color w:val="00000A"/>
          <w:sz w:val="24"/>
        </w:rPr>
        <w:t>s</w:t>
      </w:r>
      <w:r>
        <w:rPr>
          <w:color w:val="00000A"/>
          <w:spacing w:val="-8"/>
          <w:sz w:val="24"/>
        </w:rPr>
        <w:t xml:space="preserve"> </w:t>
      </w:r>
      <w:r>
        <w:rPr>
          <w:color w:val="00000A"/>
          <w:sz w:val="24"/>
        </w:rPr>
        <w:t>įforminamas</w:t>
      </w:r>
      <w:r>
        <w:rPr>
          <w:color w:val="00000A"/>
          <w:spacing w:val="-8"/>
          <w:sz w:val="24"/>
        </w:rPr>
        <w:t xml:space="preserve"> </w:t>
      </w:r>
      <w:r>
        <w:rPr>
          <w:color w:val="00000A"/>
          <w:sz w:val="24"/>
        </w:rPr>
        <w:t>susitarimu</w:t>
      </w:r>
      <w:r>
        <w:rPr>
          <w:color w:val="00000A"/>
          <w:spacing w:val="-8"/>
          <w:sz w:val="24"/>
        </w:rPr>
        <w:t xml:space="preserve"> </w:t>
      </w:r>
      <w:r>
        <w:rPr>
          <w:color w:val="00000A"/>
          <w:sz w:val="24"/>
        </w:rPr>
        <w:t>ar</w:t>
      </w:r>
      <w:r>
        <w:rPr>
          <w:color w:val="00000A"/>
          <w:spacing w:val="-10"/>
          <w:sz w:val="24"/>
        </w:rPr>
        <w:t xml:space="preserve"> </w:t>
      </w:r>
      <w:r>
        <w:rPr>
          <w:sz w:val="24"/>
        </w:rPr>
        <w:t>protokolu</w:t>
      </w:r>
      <w:r>
        <w:rPr>
          <w:spacing w:val="-9"/>
          <w:sz w:val="24"/>
        </w:rPr>
        <w:t xml:space="preserve"> </w:t>
      </w:r>
      <w:r>
        <w:rPr>
          <w:sz w:val="24"/>
        </w:rPr>
        <w:t>dėl</w:t>
      </w:r>
      <w:r>
        <w:rPr>
          <w:spacing w:val="-10"/>
          <w:sz w:val="24"/>
        </w:rPr>
        <w:t xml:space="preserve"> </w:t>
      </w:r>
      <w:r>
        <w:rPr>
          <w:sz w:val="24"/>
        </w:rPr>
        <w:t>darbų</w:t>
      </w:r>
      <w:r>
        <w:rPr>
          <w:spacing w:val="-10"/>
          <w:sz w:val="24"/>
        </w:rPr>
        <w:t xml:space="preserve"> </w:t>
      </w:r>
      <w:r>
        <w:rPr>
          <w:sz w:val="24"/>
        </w:rPr>
        <w:t>pakeitimo, nurodant darbų pavadinimus, vienetus, kiekius, techninius sprendinius (pavyzdžiui, brėžinius ir kita), įkainių nustatymo pagrindimą ir skaičiavimą (vadovaujantis</w:t>
      </w:r>
      <w:r>
        <w:rPr>
          <w:spacing w:val="-8"/>
          <w:sz w:val="24"/>
        </w:rPr>
        <w:t xml:space="preserve"> </w:t>
      </w:r>
      <w:r>
        <w:rPr>
          <w:sz w:val="24"/>
        </w:rPr>
        <w:t>8</w:t>
      </w:r>
      <w:r>
        <w:rPr>
          <w:spacing w:val="-11"/>
          <w:sz w:val="24"/>
        </w:rPr>
        <w:t xml:space="preserve"> </w:t>
      </w:r>
      <w:r>
        <w:rPr>
          <w:sz w:val="24"/>
        </w:rPr>
        <w:t>punktu).</w:t>
      </w:r>
      <w:r>
        <w:rPr>
          <w:spacing w:val="-9"/>
          <w:sz w:val="24"/>
        </w:rPr>
        <w:t xml:space="preserve"> </w:t>
      </w:r>
      <w:r>
        <w:rPr>
          <w:sz w:val="24"/>
        </w:rPr>
        <w:t>Toks</w:t>
      </w:r>
      <w:r>
        <w:rPr>
          <w:spacing w:val="-10"/>
          <w:sz w:val="24"/>
        </w:rPr>
        <w:t xml:space="preserve"> </w:t>
      </w:r>
      <w:r>
        <w:rPr>
          <w:sz w:val="24"/>
        </w:rPr>
        <w:t>susitarimas</w:t>
      </w:r>
      <w:r>
        <w:rPr>
          <w:spacing w:val="-8"/>
          <w:sz w:val="24"/>
        </w:rPr>
        <w:t xml:space="preserve"> </w:t>
      </w:r>
      <w:r>
        <w:rPr>
          <w:sz w:val="24"/>
        </w:rPr>
        <w:t>ar</w:t>
      </w:r>
      <w:r>
        <w:rPr>
          <w:spacing w:val="-11"/>
          <w:sz w:val="24"/>
        </w:rPr>
        <w:t xml:space="preserve"> </w:t>
      </w:r>
      <w:r>
        <w:rPr>
          <w:sz w:val="24"/>
        </w:rPr>
        <w:t>protokolas</w:t>
      </w:r>
      <w:r>
        <w:rPr>
          <w:spacing w:val="-9"/>
          <w:sz w:val="24"/>
        </w:rPr>
        <w:t xml:space="preserve"> </w:t>
      </w:r>
      <w:r>
        <w:rPr>
          <w:sz w:val="24"/>
        </w:rPr>
        <w:t>turi</w:t>
      </w:r>
      <w:r>
        <w:rPr>
          <w:spacing w:val="-10"/>
          <w:sz w:val="24"/>
        </w:rPr>
        <w:t xml:space="preserve"> </w:t>
      </w:r>
      <w:r>
        <w:rPr>
          <w:sz w:val="24"/>
        </w:rPr>
        <w:t>būti</w:t>
      </w:r>
      <w:r>
        <w:rPr>
          <w:spacing w:val="-11"/>
          <w:sz w:val="24"/>
        </w:rPr>
        <w:t xml:space="preserve"> </w:t>
      </w:r>
      <w:r>
        <w:rPr>
          <w:sz w:val="24"/>
        </w:rPr>
        <w:t>patvirtintas</w:t>
      </w:r>
      <w:r>
        <w:rPr>
          <w:spacing w:val="-8"/>
          <w:sz w:val="24"/>
        </w:rPr>
        <w:t xml:space="preserve"> </w:t>
      </w:r>
      <w:r>
        <w:rPr>
          <w:sz w:val="24"/>
        </w:rPr>
        <w:t>ir pasirašytas Šalių ir laikomas sudėtine Sutarties dalimi.</w:t>
      </w:r>
    </w:p>
    <w:p w14:paraId="4DFD76FB" w14:textId="77777777" w:rsidR="00DF5A38" w:rsidRDefault="00365779">
      <w:pPr>
        <w:pStyle w:val="ListParagraph"/>
        <w:numPr>
          <w:ilvl w:val="0"/>
          <w:numId w:val="6"/>
        </w:numPr>
        <w:tabs>
          <w:tab w:val="left" w:pos="1437"/>
        </w:tabs>
        <w:ind w:left="1437" w:right="0" w:hanging="587"/>
        <w:jc w:val="both"/>
        <w:rPr>
          <w:sz w:val="24"/>
        </w:rPr>
      </w:pPr>
      <w:r>
        <w:rPr>
          <w:sz w:val="24"/>
        </w:rPr>
        <w:t>Pakeitimai</w:t>
      </w:r>
      <w:r>
        <w:rPr>
          <w:spacing w:val="-8"/>
          <w:sz w:val="24"/>
        </w:rPr>
        <w:t xml:space="preserve"> </w:t>
      </w:r>
      <w:r>
        <w:rPr>
          <w:sz w:val="24"/>
        </w:rPr>
        <w:t>forminami</w:t>
      </w:r>
      <w:r>
        <w:rPr>
          <w:spacing w:val="-8"/>
          <w:sz w:val="24"/>
        </w:rPr>
        <w:t xml:space="preserve"> </w:t>
      </w:r>
      <w:r>
        <w:rPr>
          <w:sz w:val="24"/>
        </w:rPr>
        <w:t>tokia</w:t>
      </w:r>
      <w:r>
        <w:rPr>
          <w:spacing w:val="-8"/>
          <w:sz w:val="24"/>
        </w:rPr>
        <w:t xml:space="preserve"> </w:t>
      </w:r>
      <w:r>
        <w:rPr>
          <w:spacing w:val="-2"/>
          <w:sz w:val="24"/>
        </w:rPr>
        <w:t>tvarka:</w:t>
      </w:r>
    </w:p>
    <w:p w14:paraId="0FCA50FB" w14:textId="77777777" w:rsidR="00DF5A38" w:rsidRDefault="00365779">
      <w:pPr>
        <w:pStyle w:val="ListParagraph"/>
        <w:numPr>
          <w:ilvl w:val="1"/>
          <w:numId w:val="6"/>
        </w:numPr>
        <w:tabs>
          <w:tab w:val="left" w:pos="1697"/>
        </w:tabs>
        <w:ind w:left="141" w:right="283" w:firstLine="709"/>
        <w:jc w:val="both"/>
        <w:rPr>
          <w:sz w:val="24"/>
        </w:rPr>
      </w:pPr>
      <w:r>
        <w:rPr>
          <w:sz w:val="24"/>
        </w:rPr>
        <w:t>jei būtina/tikslinga atsisakyti atskiro Darbo, ar būtina/tikslinga mažinti Darbų apimtis, Rangovas pateikia nevy</w:t>
      </w:r>
      <w:r>
        <w:rPr>
          <w:sz w:val="24"/>
        </w:rPr>
        <w:t>kdytinų Darbų lokalinę sąmatą, kurioje nurodo nevykdytinų Darbų kainas, apskaičiuotas pagal 8 punkte nurodytus Darbų kainų nustatymo būdus, ir, Užsakovui įvertinus Rangovo siūlymą, koreguojama Sutarties kaina;</w:t>
      </w:r>
    </w:p>
    <w:p w14:paraId="5F915FD5" w14:textId="77777777" w:rsidR="00DF5A38" w:rsidRDefault="00365779">
      <w:pPr>
        <w:pStyle w:val="ListParagraph"/>
        <w:numPr>
          <w:ilvl w:val="1"/>
          <w:numId w:val="6"/>
        </w:numPr>
        <w:tabs>
          <w:tab w:val="left" w:pos="1697"/>
        </w:tabs>
        <w:ind w:left="141" w:firstLine="709"/>
        <w:jc w:val="both"/>
        <w:rPr>
          <w:sz w:val="24"/>
        </w:rPr>
      </w:pPr>
      <w:r>
        <w:rPr>
          <w:sz w:val="24"/>
        </w:rPr>
        <w:t>jei Sutartyje numatytą atskirą Darbą (ar jo da</w:t>
      </w:r>
      <w:r>
        <w:rPr>
          <w:sz w:val="24"/>
        </w:rPr>
        <w:t>lį) būtina/tikslinga keisti</w:t>
      </w:r>
      <w:r>
        <w:rPr>
          <w:spacing w:val="-14"/>
          <w:sz w:val="24"/>
        </w:rPr>
        <w:t xml:space="preserve"> </w:t>
      </w:r>
      <w:r>
        <w:rPr>
          <w:sz w:val="24"/>
        </w:rPr>
        <w:t>kitu</w:t>
      </w:r>
      <w:r>
        <w:rPr>
          <w:spacing w:val="-14"/>
          <w:sz w:val="24"/>
        </w:rPr>
        <w:t xml:space="preserve"> </w:t>
      </w:r>
      <w:r>
        <w:rPr>
          <w:sz w:val="24"/>
        </w:rPr>
        <w:t>Darbu,</w:t>
      </w:r>
      <w:r>
        <w:rPr>
          <w:spacing w:val="-13"/>
          <w:sz w:val="24"/>
        </w:rPr>
        <w:t xml:space="preserve"> </w:t>
      </w:r>
      <w:r>
        <w:rPr>
          <w:sz w:val="24"/>
        </w:rPr>
        <w:t>Rangovas</w:t>
      </w:r>
      <w:r>
        <w:rPr>
          <w:spacing w:val="-13"/>
          <w:sz w:val="24"/>
        </w:rPr>
        <w:t xml:space="preserve"> </w:t>
      </w:r>
      <w:r>
        <w:rPr>
          <w:sz w:val="24"/>
        </w:rPr>
        <w:t>pateikia</w:t>
      </w:r>
      <w:r>
        <w:rPr>
          <w:spacing w:val="-13"/>
          <w:sz w:val="24"/>
        </w:rPr>
        <w:t xml:space="preserve"> </w:t>
      </w:r>
      <w:r>
        <w:rPr>
          <w:sz w:val="24"/>
        </w:rPr>
        <w:t>nevykdytinų</w:t>
      </w:r>
      <w:r>
        <w:rPr>
          <w:spacing w:val="-14"/>
          <w:sz w:val="24"/>
        </w:rPr>
        <w:t xml:space="preserve"> </w:t>
      </w:r>
      <w:r>
        <w:rPr>
          <w:sz w:val="24"/>
        </w:rPr>
        <w:t>Darbų</w:t>
      </w:r>
      <w:r>
        <w:rPr>
          <w:spacing w:val="-14"/>
          <w:sz w:val="24"/>
        </w:rPr>
        <w:t xml:space="preserve"> </w:t>
      </w:r>
      <w:r>
        <w:rPr>
          <w:sz w:val="24"/>
        </w:rPr>
        <w:t>lokalinę</w:t>
      </w:r>
      <w:r>
        <w:rPr>
          <w:spacing w:val="-14"/>
          <w:sz w:val="24"/>
        </w:rPr>
        <w:t xml:space="preserve"> </w:t>
      </w:r>
      <w:r>
        <w:rPr>
          <w:sz w:val="24"/>
        </w:rPr>
        <w:t>sąmatą,</w:t>
      </w:r>
      <w:r>
        <w:rPr>
          <w:spacing w:val="-14"/>
          <w:sz w:val="24"/>
        </w:rPr>
        <w:t xml:space="preserve"> </w:t>
      </w:r>
      <w:r>
        <w:rPr>
          <w:sz w:val="24"/>
        </w:rPr>
        <w:t>kurioje nurodo nevykdytinų Darbų kainas, apskaičiuotas pagal 8 punkte nurodytus Darbų kainų nustatymo būdus, bei siūlymą dėl kitų Darbų, t. y. vietoje nevykdomų Da</w:t>
      </w:r>
      <w:r>
        <w:rPr>
          <w:sz w:val="24"/>
        </w:rPr>
        <w:t>rbų siūlomų atlikti Darbų lokalinę sąmatą, sudarytą pagal 8 punkte nurodytus Darbų kainų nustatymo būdus, ir, Užsakovui įvertinus Rangovo siūlymą, koreguojama Sutarties kaina (jei reikia).</w:t>
      </w:r>
    </w:p>
    <w:p w14:paraId="6716667D" w14:textId="77777777" w:rsidR="00DF5A38" w:rsidRDefault="00365779">
      <w:pPr>
        <w:pStyle w:val="ListParagraph"/>
        <w:numPr>
          <w:ilvl w:val="0"/>
          <w:numId w:val="6"/>
        </w:numPr>
        <w:tabs>
          <w:tab w:val="left" w:pos="1436"/>
        </w:tabs>
        <w:ind w:left="141" w:firstLine="708"/>
        <w:jc w:val="both"/>
        <w:rPr>
          <w:color w:val="00000A"/>
          <w:sz w:val="24"/>
        </w:rPr>
      </w:pPr>
      <w:r>
        <w:rPr>
          <w:sz w:val="24"/>
        </w:rPr>
        <w:t>papildomi darbai, tai Sutartyje neįtraukti Darbai. Jei būtina/tiksl</w:t>
      </w:r>
      <w:r>
        <w:rPr>
          <w:sz w:val="24"/>
        </w:rPr>
        <w:t xml:space="preserve">inga atlikti </w:t>
      </w:r>
      <w:r>
        <w:rPr>
          <w:b/>
          <w:sz w:val="24"/>
        </w:rPr>
        <w:t xml:space="preserve">papildomus </w:t>
      </w:r>
      <w:r>
        <w:rPr>
          <w:sz w:val="24"/>
        </w:rPr>
        <w:t>darbus, Rangovas pateikia siūlymą dėl papildomų Darbų, t.</w:t>
      </w:r>
    </w:p>
    <w:p w14:paraId="6166A9C4" w14:textId="77777777" w:rsidR="00DF5A38" w:rsidRDefault="00365779">
      <w:pPr>
        <w:pStyle w:val="BodyText"/>
        <w:ind w:right="282"/>
        <w:jc w:val="both"/>
      </w:pPr>
      <w:r>
        <w:t xml:space="preserve">y. papildomų Darbų lokalinę sąmatą, sudarytą pagal 8 punkte </w:t>
      </w:r>
      <w:r>
        <w:rPr>
          <w:color w:val="00000A"/>
        </w:rPr>
        <w:t>nurodytus Darbų kainų nustatymo būdus, ir, Užsakovui įvertinus Rangovo siūlymą, koreguojama Sutarties kaina.</w:t>
      </w:r>
    </w:p>
    <w:p w14:paraId="3A8BB4AC" w14:textId="77777777" w:rsidR="00DF5A38" w:rsidRDefault="00DF5A38">
      <w:pPr>
        <w:pStyle w:val="BodyText"/>
        <w:ind w:left="0"/>
      </w:pPr>
    </w:p>
    <w:p w14:paraId="1C9EF69D" w14:textId="77777777" w:rsidR="00DF5A38" w:rsidRDefault="00365779">
      <w:pPr>
        <w:pStyle w:val="Heading1"/>
        <w:numPr>
          <w:ilvl w:val="0"/>
          <w:numId w:val="7"/>
        </w:numPr>
        <w:tabs>
          <w:tab w:val="left" w:pos="3466"/>
        </w:tabs>
        <w:spacing w:before="0"/>
        <w:ind w:left="3466" w:hanging="575"/>
        <w:jc w:val="left"/>
      </w:pPr>
      <w:r>
        <w:rPr>
          <w:color w:val="00000A"/>
        </w:rPr>
        <w:t>ATSISKAITYMAI</w:t>
      </w:r>
      <w:r>
        <w:rPr>
          <w:color w:val="00000A"/>
          <w:spacing w:val="-8"/>
        </w:rPr>
        <w:t xml:space="preserve"> </w:t>
      </w:r>
      <w:r>
        <w:rPr>
          <w:color w:val="00000A"/>
        </w:rPr>
        <w:t>IR</w:t>
      </w:r>
      <w:r>
        <w:rPr>
          <w:color w:val="00000A"/>
          <w:spacing w:val="-7"/>
        </w:rPr>
        <w:t xml:space="preserve"> </w:t>
      </w:r>
      <w:r>
        <w:rPr>
          <w:color w:val="00000A"/>
          <w:spacing w:val="-2"/>
        </w:rPr>
        <w:t>MOKĖJIMAI</w:t>
      </w:r>
    </w:p>
    <w:p w14:paraId="1967AD7E" w14:textId="77777777" w:rsidR="00DF5A38" w:rsidRDefault="00365779">
      <w:pPr>
        <w:pStyle w:val="ListParagraph"/>
        <w:numPr>
          <w:ilvl w:val="0"/>
          <w:numId w:val="6"/>
        </w:numPr>
        <w:tabs>
          <w:tab w:val="left" w:pos="1436"/>
        </w:tabs>
        <w:spacing w:before="291"/>
        <w:ind w:left="141" w:right="283" w:firstLine="708"/>
        <w:rPr>
          <w:sz w:val="24"/>
        </w:rPr>
      </w:pPr>
      <w:r>
        <w:rPr>
          <w:sz w:val="24"/>
        </w:rPr>
        <w:t>Atsiskaitymai</w:t>
      </w:r>
      <w:r>
        <w:rPr>
          <w:spacing w:val="40"/>
          <w:sz w:val="24"/>
        </w:rPr>
        <w:t xml:space="preserve"> </w:t>
      </w:r>
      <w:r>
        <w:rPr>
          <w:sz w:val="24"/>
        </w:rPr>
        <w:t>vyksta</w:t>
      </w:r>
      <w:r>
        <w:rPr>
          <w:spacing w:val="40"/>
          <w:sz w:val="24"/>
        </w:rPr>
        <w:t xml:space="preserve"> </w:t>
      </w:r>
      <w:r>
        <w:rPr>
          <w:sz w:val="24"/>
        </w:rPr>
        <w:t>per</w:t>
      </w:r>
      <w:r>
        <w:rPr>
          <w:spacing w:val="40"/>
          <w:sz w:val="24"/>
        </w:rPr>
        <w:t xml:space="preserve"> </w:t>
      </w:r>
      <w:r>
        <w:rPr>
          <w:sz w:val="24"/>
        </w:rPr>
        <w:t>Užsakovo</w:t>
      </w:r>
      <w:r>
        <w:rPr>
          <w:spacing w:val="40"/>
          <w:sz w:val="24"/>
        </w:rPr>
        <w:t xml:space="preserve"> </w:t>
      </w:r>
      <w:r>
        <w:rPr>
          <w:sz w:val="24"/>
        </w:rPr>
        <w:t>ir</w:t>
      </w:r>
      <w:r>
        <w:rPr>
          <w:spacing w:val="40"/>
          <w:sz w:val="24"/>
        </w:rPr>
        <w:t xml:space="preserve"> </w:t>
      </w:r>
      <w:r>
        <w:rPr>
          <w:sz w:val="24"/>
        </w:rPr>
        <w:t>Rangovo</w:t>
      </w:r>
      <w:r>
        <w:rPr>
          <w:spacing w:val="40"/>
          <w:sz w:val="24"/>
        </w:rPr>
        <w:t xml:space="preserve"> </w:t>
      </w:r>
      <w:r>
        <w:rPr>
          <w:sz w:val="24"/>
        </w:rPr>
        <w:t>sąskaitas</w:t>
      </w:r>
      <w:r>
        <w:rPr>
          <w:spacing w:val="40"/>
          <w:sz w:val="24"/>
        </w:rPr>
        <w:t xml:space="preserve"> </w:t>
      </w:r>
      <w:r>
        <w:rPr>
          <w:sz w:val="24"/>
        </w:rPr>
        <w:t xml:space="preserve">bankuose </w:t>
      </w:r>
      <w:r>
        <w:rPr>
          <w:spacing w:val="-2"/>
          <w:sz w:val="24"/>
        </w:rPr>
        <w:t>eurais.</w:t>
      </w:r>
    </w:p>
    <w:p w14:paraId="3977870D" w14:textId="77777777" w:rsidR="00DF5A38" w:rsidRDefault="00DF5A38">
      <w:pPr>
        <w:pStyle w:val="ListParagraph"/>
        <w:jc w:val="left"/>
        <w:rPr>
          <w:sz w:val="24"/>
        </w:rPr>
        <w:sectPr w:rsidR="00DF5A38">
          <w:pgSz w:w="11910" w:h="16840"/>
          <w:pgMar w:top="780" w:right="283" w:bottom="280" w:left="1559" w:header="567" w:footer="0" w:gutter="0"/>
          <w:cols w:space="1296"/>
        </w:sectPr>
      </w:pPr>
    </w:p>
    <w:p w14:paraId="3984D41E" w14:textId="77777777" w:rsidR="00DF5A38" w:rsidRDefault="00DF5A38">
      <w:pPr>
        <w:pStyle w:val="BodyText"/>
        <w:spacing w:before="53"/>
        <w:ind w:left="0"/>
      </w:pPr>
    </w:p>
    <w:p w14:paraId="37CA46EF" w14:textId="77777777" w:rsidR="00DF5A38" w:rsidRDefault="00365779">
      <w:pPr>
        <w:pStyle w:val="ListParagraph"/>
        <w:numPr>
          <w:ilvl w:val="0"/>
          <w:numId w:val="6"/>
        </w:numPr>
        <w:tabs>
          <w:tab w:val="left" w:pos="1436"/>
        </w:tabs>
        <w:spacing w:before="1"/>
        <w:ind w:left="141" w:firstLine="719"/>
        <w:jc w:val="both"/>
        <w:rPr>
          <w:color w:val="00000A"/>
          <w:sz w:val="24"/>
        </w:rPr>
      </w:pPr>
      <w:r>
        <w:rPr>
          <w:color w:val="00000A"/>
          <w:sz w:val="24"/>
        </w:rPr>
        <w:t>Atsiskaitymo už atliktus Darbus pagrindas yra PVM sąskaita faktūra, atliktų darbų aktas (Priedas Nr.1) bei pažyma apie atliktų darbų ver</w:t>
      </w:r>
      <w:r>
        <w:rPr>
          <w:color w:val="00000A"/>
          <w:sz w:val="24"/>
        </w:rPr>
        <w:t xml:space="preserve">tę (forma </w:t>
      </w:r>
      <w:r>
        <w:rPr>
          <w:color w:val="00000A"/>
          <w:spacing w:val="-4"/>
          <w:sz w:val="24"/>
        </w:rPr>
        <w:t>F3).</w:t>
      </w:r>
    </w:p>
    <w:p w14:paraId="661015F7" w14:textId="77777777" w:rsidR="00DF5A38" w:rsidRDefault="00365779">
      <w:pPr>
        <w:pStyle w:val="ListParagraph"/>
        <w:numPr>
          <w:ilvl w:val="0"/>
          <w:numId w:val="6"/>
        </w:numPr>
        <w:tabs>
          <w:tab w:val="left" w:pos="1436"/>
        </w:tabs>
        <w:ind w:left="141" w:firstLine="719"/>
        <w:jc w:val="both"/>
        <w:rPr>
          <w:sz w:val="24"/>
        </w:rPr>
      </w:pPr>
      <w:r>
        <w:rPr>
          <w:sz w:val="24"/>
        </w:rPr>
        <w:t>Rangovas atlikęs sutartyje numatytus Darbus, pateikia Užsakovui PVM sąskaitą faktūrą, pažymą apie atliktus darbus ir atliktų Darbų aktą iki einamojo mėnesio 25 dienos.</w:t>
      </w:r>
    </w:p>
    <w:p w14:paraId="12278817" w14:textId="77777777" w:rsidR="00DF5A38" w:rsidRDefault="00365779">
      <w:pPr>
        <w:pStyle w:val="ListParagraph"/>
        <w:numPr>
          <w:ilvl w:val="0"/>
          <w:numId w:val="6"/>
        </w:numPr>
        <w:tabs>
          <w:tab w:val="left" w:pos="1436"/>
        </w:tabs>
        <w:ind w:left="141" w:right="283" w:firstLine="719"/>
        <w:jc w:val="both"/>
        <w:rPr>
          <w:color w:val="00000A"/>
          <w:sz w:val="24"/>
        </w:rPr>
      </w:pPr>
      <w:r>
        <w:rPr>
          <w:color w:val="00000A"/>
          <w:sz w:val="24"/>
        </w:rPr>
        <w:t>Už atliktus Darbus Užsakovas atsiskaito su Rangovu pagal pateiktą PVM sąs</w:t>
      </w:r>
      <w:r>
        <w:rPr>
          <w:color w:val="00000A"/>
          <w:sz w:val="24"/>
        </w:rPr>
        <w:t>kaitą faktūrą, pervesdamas pinigus į Rangovo Sutarties rekvizituose nurodytą sąskaitą ne vėliau kaip per 30 (trisdešimt) kalendorinių dienų.</w:t>
      </w:r>
    </w:p>
    <w:p w14:paraId="119C884A" w14:textId="77777777" w:rsidR="00DF5A38" w:rsidRDefault="00365779">
      <w:pPr>
        <w:pStyle w:val="Heading1"/>
        <w:numPr>
          <w:ilvl w:val="0"/>
          <w:numId w:val="7"/>
        </w:numPr>
        <w:tabs>
          <w:tab w:val="left" w:pos="3228"/>
        </w:tabs>
        <w:ind w:left="3228" w:hanging="836"/>
        <w:jc w:val="left"/>
      </w:pPr>
      <w:r>
        <w:rPr>
          <w:color w:val="00000A"/>
        </w:rPr>
        <w:t>SUTARTIES</w:t>
      </w:r>
      <w:r>
        <w:rPr>
          <w:color w:val="00000A"/>
          <w:spacing w:val="-5"/>
        </w:rPr>
        <w:t xml:space="preserve"> </w:t>
      </w:r>
      <w:r>
        <w:rPr>
          <w:color w:val="00000A"/>
        </w:rPr>
        <w:t>ŠALIŲ</w:t>
      </w:r>
      <w:r>
        <w:rPr>
          <w:color w:val="00000A"/>
          <w:spacing w:val="-5"/>
        </w:rPr>
        <w:t xml:space="preserve"> </w:t>
      </w:r>
      <w:r>
        <w:rPr>
          <w:color w:val="00000A"/>
          <w:spacing w:val="-2"/>
        </w:rPr>
        <w:t>ĮSIPAREIGOJIMAI</w:t>
      </w:r>
    </w:p>
    <w:p w14:paraId="3D253F9F" w14:textId="77777777" w:rsidR="00DF5A38" w:rsidRDefault="00DF5A38">
      <w:pPr>
        <w:pStyle w:val="BodyText"/>
        <w:ind w:left="0"/>
        <w:rPr>
          <w:b/>
        </w:rPr>
      </w:pPr>
    </w:p>
    <w:p w14:paraId="59068E34" w14:textId="77777777" w:rsidR="00DF5A38" w:rsidRDefault="00365779">
      <w:pPr>
        <w:pStyle w:val="ListParagraph"/>
        <w:numPr>
          <w:ilvl w:val="0"/>
          <w:numId w:val="6"/>
        </w:numPr>
        <w:tabs>
          <w:tab w:val="left" w:pos="1556"/>
        </w:tabs>
        <w:ind w:left="1556" w:right="0" w:hanging="695"/>
        <w:jc w:val="both"/>
        <w:rPr>
          <w:color w:val="00000A"/>
          <w:sz w:val="24"/>
        </w:rPr>
      </w:pPr>
      <w:r>
        <w:rPr>
          <w:color w:val="00000A"/>
          <w:sz w:val="24"/>
        </w:rPr>
        <w:t>Užsakovas</w:t>
      </w:r>
      <w:r>
        <w:rPr>
          <w:color w:val="00000A"/>
          <w:spacing w:val="-5"/>
          <w:sz w:val="24"/>
        </w:rPr>
        <w:t xml:space="preserve"> </w:t>
      </w:r>
      <w:r>
        <w:rPr>
          <w:color w:val="00000A"/>
          <w:spacing w:val="-2"/>
          <w:sz w:val="24"/>
        </w:rPr>
        <w:t>įsipareigoja:</w:t>
      </w:r>
    </w:p>
    <w:p w14:paraId="6B8A39C1" w14:textId="77777777" w:rsidR="00DF5A38" w:rsidRDefault="00365779">
      <w:pPr>
        <w:pStyle w:val="ListParagraph"/>
        <w:numPr>
          <w:ilvl w:val="1"/>
          <w:numId w:val="5"/>
        </w:numPr>
        <w:tabs>
          <w:tab w:val="left" w:pos="1555"/>
        </w:tabs>
        <w:ind w:left="141" w:right="283" w:firstLine="709"/>
        <w:jc w:val="both"/>
        <w:rPr>
          <w:sz w:val="24"/>
        </w:rPr>
      </w:pPr>
      <w:r>
        <w:rPr>
          <w:color w:val="00000A"/>
          <w:sz w:val="24"/>
        </w:rPr>
        <w:t xml:space="preserve">laiku suteikti patalpą Statybai </w:t>
      </w:r>
      <w:r>
        <w:rPr>
          <w:color w:val="00000A"/>
          <w:sz w:val="24"/>
        </w:rPr>
        <w:t>(Statybvietę), kurios dydis ir būklė turi</w:t>
      </w:r>
      <w:r>
        <w:rPr>
          <w:color w:val="00000A"/>
          <w:spacing w:val="-18"/>
          <w:sz w:val="24"/>
        </w:rPr>
        <w:t xml:space="preserve"> </w:t>
      </w:r>
      <w:r>
        <w:rPr>
          <w:color w:val="00000A"/>
          <w:sz w:val="24"/>
        </w:rPr>
        <w:t>atitikti</w:t>
      </w:r>
      <w:r>
        <w:rPr>
          <w:color w:val="00000A"/>
          <w:spacing w:val="-17"/>
          <w:sz w:val="24"/>
        </w:rPr>
        <w:t xml:space="preserve"> </w:t>
      </w:r>
      <w:r>
        <w:rPr>
          <w:color w:val="00000A"/>
          <w:sz w:val="24"/>
        </w:rPr>
        <w:t>Sutarties</w:t>
      </w:r>
      <w:r>
        <w:rPr>
          <w:color w:val="00000A"/>
          <w:spacing w:val="-16"/>
          <w:sz w:val="24"/>
        </w:rPr>
        <w:t xml:space="preserve"> </w:t>
      </w:r>
      <w:r>
        <w:rPr>
          <w:color w:val="00000A"/>
          <w:sz w:val="24"/>
        </w:rPr>
        <w:t>nustatytas</w:t>
      </w:r>
      <w:r>
        <w:rPr>
          <w:color w:val="00000A"/>
          <w:spacing w:val="-16"/>
          <w:sz w:val="24"/>
        </w:rPr>
        <w:t xml:space="preserve"> </w:t>
      </w:r>
      <w:r>
        <w:rPr>
          <w:color w:val="00000A"/>
          <w:sz w:val="24"/>
        </w:rPr>
        <w:t>sąlygas</w:t>
      </w:r>
      <w:r>
        <w:rPr>
          <w:color w:val="00000A"/>
          <w:spacing w:val="-17"/>
          <w:sz w:val="24"/>
        </w:rPr>
        <w:t xml:space="preserve"> </w:t>
      </w:r>
      <w:r>
        <w:rPr>
          <w:color w:val="00000A"/>
          <w:sz w:val="24"/>
        </w:rPr>
        <w:t>bei</w:t>
      </w:r>
      <w:r>
        <w:rPr>
          <w:color w:val="00000A"/>
          <w:spacing w:val="-18"/>
          <w:sz w:val="24"/>
        </w:rPr>
        <w:t xml:space="preserve"> </w:t>
      </w:r>
      <w:r>
        <w:rPr>
          <w:color w:val="00000A"/>
          <w:sz w:val="24"/>
        </w:rPr>
        <w:t>leisti</w:t>
      </w:r>
      <w:r>
        <w:rPr>
          <w:color w:val="00000A"/>
          <w:spacing w:val="-17"/>
          <w:sz w:val="24"/>
        </w:rPr>
        <w:t xml:space="preserve"> </w:t>
      </w:r>
      <w:r>
        <w:rPr>
          <w:color w:val="00000A"/>
          <w:sz w:val="24"/>
        </w:rPr>
        <w:t>Rangovui</w:t>
      </w:r>
      <w:r>
        <w:rPr>
          <w:color w:val="00000A"/>
          <w:spacing w:val="-17"/>
          <w:sz w:val="24"/>
        </w:rPr>
        <w:t xml:space="preserve"> </w:t>
      </w:r>
      <w:r>
        <w:rPr>
          <w:color w:val="00000A"/>
          <w:sz w:val="24"/>
        </w:rPr>
        <w:t>laiku</w:t>
      </w:r>
      <w:r>
        <w:rPr>
          <w:color w:val="00000A"/>
          <w:spacing w:val="-17"/>
          <w:sz w:val="24"/>
        </w:rPr>
        <w:t xml:space="preserve"> </w:t>
      </w:r>
      <w:r>
        <w:rPr>
          <w:color w:val="00000A"/>
          <w:sz w:val="24"/>
        </w:rPr>
        <w:t>pradėti</w:t>
      </w:r>
      <w:r>
        <w:rPr>
          <w:color w:val="00000A"/>
          <w:spacing w:val="-18"/>
          <w:sz w:val="24"/>
        </w:rPr>
        <w:t xml:space="preserve"> </w:t>
      </w:r>
      <w:r>
        <w:rPr>
          <w:color w:val="00000A"/>
          <w:sz w:val="24"/>
        </w:rPr>
        <w:t>tinkamai vykdyti ir laiku užbaigti Statybą;</w:t>
      </w:r>
    </w:p>
    <w:p w14:paraId="30D68B4A" w14:textId="77777777" w:rsidR="00DF5A38" w:rsidRDefault="00365779">
      <w:pPr>
        <w:pStyle w:val="ListParagraph"/>
        <w:numPr>
          <w:ilvl w:val="1"/>
          <w:numId w:val="5"/>
        </w:numPr>
        <w:tabs>
          <w:tab w:val="left" w:pos="1555"/>
        </w:tabs>
        <w:ind w:left="141" w:firstLine="709"/>
        <w:jc w:val="both"/>
        <w:rPr>
          <w:sz w:val="24"/>
        </w:rPr>
      </w:pPr>
      <w:r>
        <w:rPr>
          <w:color w:val="00000A"/>
          <w:sz w:val="24"/>
        </w:rPr>
        <w:t xml:space="preserve">pagal šios Sutarties sąlygas priimti tinkamai atliktus Darbus ir (ar) tinkamai </w:t>
      </w:r>
      <w:r>
        <w:rPr>
          <w:color w:val="00000A"/>
          <w:sz w:val="24"/>
        </w:rPr>
        <w:t>ištaisytus tų Darbų trūkumus;</w:t>
      </w:r>
    </w:p>
    <w:p w14:paraId="31AA5832" w14:textId="77777777" w:rsidR="00DF5A38" w:rsidRDefault="00365779">
      <w:pPr>
        <w:pStyle w:val="ListParagraph"/>
        <w:numPr>
          <w:ilvl w:val="1"/>
          <w:numId w:val="5"/>
        </w:numPr>
        <w:tabs>
          <w:tab w:val="left" w:pos="1555"/>
        </w:tabs>
        <w:ind w:left="141" w:right="283" w:firstLine="709"/>
        <w:jc w:val="both"/>
        <w:rPr>
          <w:sz w:val="24"/>
        </w:rPr>
      </w:pPr>
      <w:r>
        <w:rPr>
          <w:color w:val="00000A"/>
          <w:sz w:val="24"/>
        </w:rPr>
        <w:t>apmokėti Rangovui už tinkamai atliktus Darbus Sutartyje nustatytomis sąlygomis ir tvarka;</w:t>
      </w:r>
    </w:p>
    <w:p w14:paraId="6F06467C" w14:textId="77777777" w:rsidR="00DF5A38" w:rsidRDefault="00365779">
      <w:pPr>
        <w:pStyle w:val="ListParagraph"/>
        <w:numPr>
          <w:ilvl w:val="1"/>
          <w:numId w:val="5"/>
        </w:numPr>
        <w:tabs>
          <w:tab w:val="left" w:pos="1555"/>
        </w:tabs>
        <w:ind w:left="141" w:firstLine="709"/>
        <w:jc w:val="both"/>
        <w:rPr>
          <w:sz w:val="24"/>
        </w:rPr>
      </w:pPr>
      <w:r>
        <w:rPr>
          <w:color w:val="00000A"/>
          <w:sz w:val="24"/>
        </w:rPr>
        <w:t xml:space="preserve">kontroliuoti ir tikrinti Rangovo vykdomus Darbus pagal galiojančiuose normatyviniuose dokumentuose jų kiekiui ir kokybei nustatytus </w:t>
      </w:r>
      <w:r>
        <w:rPr>
          <w:color w:val="00000A"/>
          <w:spacing w:val="-2"/>
          <w:sz w:val="24"/>
        </w:rPr>
        <w:t>reik</w:t>
      </w:r>
      <w:r>
        <w:rPr>
          <w:color w:val="00000A"/>
          <w:spacing w:val="-2"/>
          <w:sz w:val="24"/>
        </w:rPr>
        <w:t>alavimus.</w:t>
      </w:r>
    </w:p>
    <w:p w14:paraId="5ECAF875" w14:textId="77777777" w:rsidR="00DF5A38" w:rsidRDefault="00365779">
      <w:pPr>
        <w:pStyle w:val="ListParagraph"/>
        <w:numPr>
          <w:ilvl w:val="0"/>
          <w:numId w:val="6"/>
        </w:numPr>
        <w:tabs>
          <w:tab w:val="left" w:pos="1459"/>
        </w:tabs>
        <w:ind w:left="1459" w:right="0" w:hanging="598"/>
        <w:jc w:val="both"/>
        <w:rPr>
          <w:color w:val="00000A"/>
          <w:sz w:val="24"/>
        </w:rPr>
      </w:pPr>
      <w:r>
        <w:rPr>
          <w:color w:val="00000A"/>
          <w:sz w:val="24"/>
        </w:rPr>
        <w:t>Rangovas</w:t>
      </w:r>
      <w:r>
        <w:rPr>
          <w:color w:val="00000A"/>
          <w:spacing w:val="-8"/>
          <w:sz w:val="24"/>
        </w:rPr>
        <w:t xml:space="preserve"> </w:t>
      </w:r>
      <w:r>
        <w:rPr>
          <w:color w:val="00000A"/>
          <w:spacing w:val="-2"/>
          <w:sz w:val="24"/>
        </w:rPr>
        <w:t>įsipareigoja:</w:t>
      </w:r>
    </w:p>
    <w:p w14:paraId="2BAA929F" w14:textId="77777777" w:rsidR="00DF5A38" w:rsidRDefault="00365779">
      <w:pPr>
        <w:pStyle w:val="ListParagraph"/>
        <w:numPr>
          <w:ilvl w:val="1"/>
          <w:numId w:val="4"/>
        </w:numPr>
        <w:tabs>
          <w:tab w:val="left" w:pos="1577"/>
        </w:tabs>
        <w:ind w:left="141" w:firstLine="709"/>
        <w:jc w:val="both"/>
        <w:rPr>
          <w:sz w:val="24"/>
        </w:rPr>
      </w:pPr>
      <w:r>
        <w:rPr>
          <w:color w:val="00000A"/>
          <w:sz w:val="24"/>
        </w:rPr>
        <w:t>Darbus atlikti pats, išskyrus atvejus, kai teikiant pasiūlymą buvo nurodyta, kad Darbai bus atliekami pasitelkiant subrangovų pajėgumus. Rangovo pateiktame pasiūlyme nurodyti subrangovai Sutarties vykdymo metu, dėl nenumaty</w:t>
      </w:r>
      <w:r>
        <w:rPr>
          <w:color w:val="00000A"/>
          <w:sz w:val="24"/>
        </w:rPr>
        <w:t>tu aplinkybių, gali būti keičiami tik gavus raštišką Užsakovo pritarimą. Sutarties vykdymo metu, kai subrangovai netinkamai vykdo įsipareigojimus</w:t>
      </w:r>
      <w:r>
        <w:rPr>
          <w:color w:val="00000A"/>
          <w:spacing w:val="-22"/>
          <w:sz w:val="24"/>
        </w:rPr>
        <w:t xml:space="preserve"> </w:t>
      </w:r>
      <w:r>
        <w:rPr>
          <w:color w:val="00000A"/>
          <w:sz w:val="24"/>
        </w:rPr>
        <w:t>Rangovui,</w:t>
      </w:r>
      <w:r>
        <w:rPr>
          <w:color w:val="00000A"/>
          <w:spacing w:val="-21"/>
          <w:sz w:val="24"/>
        </w:rPr>
        <w:t xml:space="preserve"> </w:t>
      </w:r>
      <w:r>
        <w:rPr>
          <w:color w:val="00000A"/>
          <w:sz w:val="24"/>
        </w:rPr>
        <w:t>taip</w:t>
      </w:r>
      <w:r>
        <w:rPr>
          <w:color w:val="00000A"/>
          <w:spacing w:val="-21"/>
          <w:sz w:val="24"/>
        </w:rPr>
        <w:t xml:space="preserve"> </w:t>
      </w:r>
      <w:r>
        <w:rPr>
          <w:color w:val="00000A"/>
          <w:sz w:val="24"/>
        </w:rPr>
        <w:t>pat</w:t>
      </w:r>
      <w:r>
        <w:rPr>
          <w:color w:val="00000A"/>
          <w:spacing w:val="-21"/>
          <w:sz w:val="24"/>
        </w:rPr>
        <w:t xml:space="preserve"> </w:t>
      </w:r>
      <w:r>
        <w:rPr>
          <w:color w:val="00000A"/>
          <w:sz w:val="24"/>
        </w:rPr>
        <w:t>tuo</w:t>
      </w:r>
      <w:r>
        <w:rPr>
          <w:color w:val="00000A"/>
          <w:spacing w:val="-21"/>
          <w:sz w:val="24"/>
        </w:rPr>
        <w:t xml:space="preserve"> </w:t>
      </w:r>
      <w:r>
        <w:rPr>
          <w:color w:val="00000A"/>
          <w:sz w:val="24"/>
        </w:rPr>
        <w:t>atveju,</w:t>
      </w:r>
      <w:r>
        <w:rPr>
          <w:color w:val="00000A"/>
          <w:spacing w:val="-21"/>
          <w:sz w:val="24"/>
        </w:rPr>
        <w:t xml:space="preserve"> </w:t>
      </w:r>
      <w:r>
        <w:rPr>
          <w:color w:val="00000A"/>
          <w:sz w:val="24"/>
        </w:rPr>
        <w:t>kai</w:t>
      </w:r>
      <w:r>
        <w:rPr>
          <w:color w:val="00000A"/>
          <w:spacing w:val="-21"/>
          <w:sz w:val="24"/>
        </w:rPr>
        <w:t xml:space="preserve"> </w:t>
      </w:r>
      <w:r>
        <w:rPr>
          <w:color w:val="00000A"/>
          <w:sz w:val="24"/>
        </w:rPr>
        <w:t>subrangovai</w:t>
      </w:r>
      <w:r>
        <w:rPr>
          <w:color w:val="00000A"/>
          <w:spacing w:val="-21"/>
          <w:sz w:val="24"/>
        </w:rPr>
        <w:t xml:space="preserve"> </w:t>
      </w:r>
      <w:r>
        <w:rPr>
          <w:color w:val="00000A"/>
          <w:sz w:val="24"/>
        </w:rPr>
        <w:t>nepajėgūs</w:t>
      </w:r>
      <w:r>
        <w:rPr>
          <w:color w:val="00000A"/>
          <w:spacing w:val="-21"/>
          <w:sz w:val="24"/>
        </w:rPr>
        <w:t xml:space="preserve"> </w:t>
      </w:r>
      <w:r>
        <w:rPr>
          <w:color w:val="00000A"/>
          <w:sz w:val="24"/>
        </w:rPr>
        <w:t>vykdyti įsipareigojimų Rangovui dėl iškeltos bankroto</w:t>
      </w:r>
      <w:r>
        <w:rPr>
          <w:color w:val="00000A"/>
          <w:sz w:val="24"/>
        </w:rPr>
        <w:t xml:space="preserve"> bylos, pradėtos likvidavimo procedūros ir pan. padėties, Rangovas gali pakeisti subrangovus tokia tvarka:</w:t>
      </w:r>
    </w:p>
    <w:p w14:paraId="49C7A9BD" w14:textId="77777777" w:rsidR="00DF5A38" w:rsidRDefault="00365779">
      <w:pPr>
        <w:pStyle w:val="ListParagraph"/>
        <w:numPr>
          <w:ilvl w:val="2"/>
          <w:numId w:val="4"/>
        </w:numPr>
        <w:tabs>
          <w:tab w:val="left" w:pos="1875"/>
        </w:tabs>
        <w:ind w:left="141" w:right="284" w:firstLine="709"/>
        <w:jc w:val="both"/>
        <w:rPr>
          <w:sz w:val="24"/>
        </w:rPr>
      </w:pPr>
      <w:r>
        <w:rPr>
          <w:color w:val="00000A"/>
          <w:sz w:val="24"/>
        </w:rPr>
        <w:t>apie tai jis turi informuoti Užsakovą, nurodydamas subrangovo pakeitimo priežastis;</w:t>
      </w:r>
    </w:p>
    <w:p w14:paraId="0BC7988C" w14:textId="77777777" w:rsidR="00DF5A38" w:rsidRDefault="00365779">
      <w:pPr>
        <w:pStyle w:val="ListParagraph"/>
        <w:numPr>
          <w:ilvl w:val="2"/>
          <w:numId w:val="4"/>
        </w:numPr>
        <w:tabs>
          <w:tab w:val="left" w:pos="1875"/>
        </w:tabs>
        <w:ind w:left="141" w:right="283" w:firstLine="709"/>
        <w:jc w:val="both"/>
        <w:rPr>
          <w:sz w:val="24"/>
        </w:rPr>
      </w:pPr>
      <w:r>
        <w:rPr>
          <w:color w:val="00000A"/>
          <w:sz w:val="24"/>
        </w:rPr>
        <w:t>gavęs tokį pranešimą, Užsakovas kartu su Rangovu protokolu įformi</w:t>
      </w:r>
      <w:r>
        <w:rPr>
          <w:color w:val="00000A"/>
          <w:sz w:val="24"/>
        </w:rPr>
        <w:t>na susitarimą dėl subrangovo pakeitimo;</w:t>
      </w:r>
    </w:p>
    <w:p w14:paraId="0333E105" w14:textId="77777777" w:rsidR="00DF5A38" w:rsidRDefault="00365779">
      <w:pPr>
        <w:pStyle w:val="ListParagraph"/>
        <w:numPr>
          <w:ilvl w:val="1"/>
          <w:numId w:val="4"/>
        </w:numPr>
        <w:tabs>
          <w:tab w:val="left" w:pos="1577"/>
        </w:tabs>
        <w:ind w:left="141" w:firstLine="709"/>
        <w:jc w:val="both"/>
        <w:rPr>
          <w:sz w:val="24"/>
        </w:rPr>
      </w:pPr>
      <w:r>
        <w:rPr>
          <w:color w:val="00000A"/>
          <w:sz w:val="24"/>
        </w:rPr>
        <w:t>nustatytu laiku pradėti, kokybiškai atlikti, užbaigti ir perduoti Užsakovui visus Sutartyje nurodytus Darbus ir ištaisyti defektus, nustatytus iki Darbų perdavimo Užsakovui ir (ar) per garantinį laikotarpį;</w:t>
      </w:r>
    </w:p>
    <w:p w14:paraId="784C2C18" w14:textId="77777777" w:rsidR="00DF5A38" w:rsidRDefault="00365779">
      <w:pPr>
        <w:pStyle w:val="ListParagraph"/>
        <w:numPr>
          <w:ilvl w:val="1"/>
          <w:numId w:val="4"/>
        </w:numPr>
        <w:tabs>
          <w:tab w:val="left" w:pos="1577"/>
        </w:tabs>
        <w:ind w:left="141" w:right="283" w:firstLine="709"/>
        <w:jc w:val="both"/>
        <w:rPr>
          <w:sz w:val="24"/>
        </w:rPr>
      </w:pPr>
      <w:r>
        <w:rPr>
          <w:color w:val="00000A"/>
          <w:sz w:val="24"/>
        </w:rPr>
        <w:t>Darbus</w:t>
      </w:r>
      <w:r>
        <w:rPr>
          <w:color w:val="00000A"/>
          <w:spacing w:val="-22"/>
          <w:sz w:val="24"/>
        </w:rPr>
        <w:t xml:space="preserve"> </w:t>
      </w:r>
      <w:r>
        <w:rPr>
          <w:color w:val="00000A"/>
          <w:sz w:val="24"/>
        </w:rPr>
        <w:t>atlikti</w:t>
      </w:r>
      <w:r>
        <w:rPr>
          <w:color w:val="00000A"/>
          <w:spacing w:val="-21"/>
          <w:sz w:val="24"/>
        </w:rPr>
        <w:t xml:space="preserve"> </w:t>
      </w:r>
      <w:r>
        <w:rPr>
          <w:color w:val="00000A"/>
          <w:sz w:val="24"/>
        </w:rPr>
        <w:t>pagal</w:t>
      </w:r>
      <w:r>
        <w:rPr>
          <w:color w:val="00000A"/>
          <w:spacing w:val="-21"/>
          <w:sz w:val="24"/>
        </w:rPr>
        <w:t xml:space="preserve"> </w:t>
      </w:r>
      <w:r>
        <w:rPr>
          <w:color w:val="00000A"/>
          <w:sz w:val="24"/>
        </w:rPr>
        <w:t>statybos</w:t>
      </w:r>
      <w:r>
        <w:rPr>
          <w:color w:val="00000A"/>
          <w:spacing w:val="-21"/>
          <w:sz w:val="24"/>
        </w:rPr>
        <w:t xml:space="preserve"> </w:t>
      </w:r>
      <w:r>
        <w:rPr>
          <w:color w:val="00000A"/>
          <w:sz w:val="24"/>
        </w:rPr>
        <w:t>techninių</w:t>
      </w:r>
      <w:r>
        <w:rPr>
          <w:color w:val="00000A"/>
          <w:spacing w:val="-21"/>
          <w:sz w:val="24"/>
        </w:rPr>
        <w:t xml:space="preserve"> </w:t>
      </w:r>
      <w:r>
        <w:rPr>
          <w:color w:val="00000A"/>
          <w:sz w:val="24"/>
        </w:rPr>
        <w:t>reglamentų</w:t>
      </w:r>
      <w:r>
        <w:rPr>
          <w:color w:val="00000A"/>
          <w:spacing w:val="-21"/>
          <w:sz w:val="24"/>
        </w:rPr>
        <w:t xml:space="preserve"> </w:t>
      </w:r>
      <w:r>
        <w:rPr>
          <w:color w:val="00000A"/>
          <w:sz w:val="24"/>
        </w:rPr>
        <w:t>ir</w:t>
      </w:r>
      <w:r>
        <w:rPr>
          <w:color w:val="00000A"/>
          <w:spacing w:val="-21"/>
          <w:sz w:val="24"/>
        </w:rPr>
        <w:t xml:space="preserve"> </w:t>
      </w:r>
      <w:r>
        <w:rPr>
          <w:color w:val="00000A"/>
          <w:sz w:val="24"/>
        </w:rPr>
        <w:t>kitų</w:t>
      </w:r>
      <w:r>
        <w:rPr>
          <w:color w:val="00000A"/>
          <w:spacing w:val="-21"/>
          <w:sz w:val="24"/>
        </w:rPr>
        <w:t xml:space="preserve"> </w:t>
      </w:r>
      <w:r>
        <w:rPr>
          <w:color w:val="00000A"/>
          <w:sz w:val="24"/>
        </w:rPr>
        <w:t>teisės</w:t>
      </w:r>
      <w:r>
        <w:rPr>
          <w:color w:val="00000A"/>
          <w:spacing w:val="-21"/>
          <w:sz w:val="24"/>
        </w:rPr>
        <w:t xml:space="preserve"> </w:t>
      </w:r>
      <w:r>
        <w:rPr>
          <w:color w:val="00000A"/>
          <w:sz w:val="24"/>
        </w:rPr>
        <w:t>aktų, reglamentuojančių statybos veiklą (normų, taisyklių) reikalavimus;</w:t>
      </w:r>
    </w:p>
    <w:p w14:paraId="1D44862A" w14:textId="77777777" w:rsidR="00DF5A38" w:rsidRDefault="00365779">
      <w:pPr>
        <w:pStyle w:val="ListParagraph"/>
        <w:numPr>
          <w:ilvl w:val="1"/>
          <w:numId w:val="4"/>
        </w:numPr>
        <w:tabs>
          <w:tab w:val="left" w:pos="1577"/>
        </w:tabs>
        <w:ind w:left="141" w:firstLine="709"/>
        <w:jc w:val="both"/>
        <w:rPr>
          <w:sz w:val="24"/>
        </w:rPr>
      </w:pPr>
      <w:r>
        <w:rPr>
          <w:color w:val="00000A"/>
          <w:sz w:val="24"/>
        </w:rPr>
        <w:t>Darbus atlikti savo rizika, medžiagomis ir priemonėmis, naudodamas naujas ir kokybiškas medžiagas;</w:t>
      </w:r>
    </w:p>
    <w:p w14:paraId="68DBC3F6" w14:textId="77777777" w:rsidR="00DF5A38" w:rsidRDefault="00365779">
      <w:pPr>
        <w:pStyle w:val="ListParagraph"/>
        <w:numPr>
          <w:ilvl w:val="1"/>
          <w:numId w:val="4"/>
        </w:numPr>
        <w:tabs>
          <w:tab w:val="left" w:pos="1577"/>
        </w:tabs>
        <w:ind w:left="141" w:right="283" w:firstLine="709"/>
        <w:jc w:val="both"/>
        <w:rPr>
          <w:sz w:val="24"/>
        </w:rPr>
      </w:pPr>
      <w:r>
        <w:rPr>
          <w:color w:val="00000A"/>
          <w:sz w:val="24"/>
        </w:rPr>
        <w:t xml:space="preserve">Darbų </w:t>
      </w:r>
      <w:r>
        <w:rPr>
          <w:color w:val="00000A"/>
          <w:sz w:val="24"/>
        </w:rPr>
        <w:t>vykdymui naudoti Lietuvos Respublikos įstatymais nustatyta tvarka sertifikuotas medžiagas, dirbinius, gaminius ir įrenginius;</w:t>
      </w:r>
    </w:p>
    <w:p w14:paraId="51F991E0" w14:textId="77777777" w:rsidR="00DF5A38" w:rsidRDefault="00365779">
      <w:pPr>
        <w:pStyle w:val="ListParagraph"/>
        <w:numPr>
          <w:ilvl w:val="1"/>
          <w:numId w:val="4"/>
        </w:numPr>
        <w:tabs>
          <w:tab w:val="left" w:pos="1578"/>
        </w:tabs>
        <w:ind w:left="1578" w:right="0" w:hanging="727"/>
        <w:jc w:val="both"/>
        <w:rPr>
          <w:sz w:val="24"/>
        </w:rPr>
      </w:pPr>
      <w:r>
        <w:rPr>
          <w:color w:val="00000A"/>
          <w:sz w:val="24"/>
        </w:rPr>
        <w:t>visus</w:t>
      </w:r>
      <w:r>
        <w:rPr>
          <w:color w:val="00000A"/>
          <w:spacing w:val="-7"/>
          <w:sz w:val="24"/>
        </w:rPr>
        <w:t xml:space="preserve"> </w:t>
      </w:r>
      <w:r>
        <w:rPr>
          <w:color w:val="00000A"/>
          <w:sz w:val="24"/>
        </w:rPr>
        <w:t>Darbus</w:t>
      </w:r>
      <w:r>
        <w:rPr>
          <w:color w:val="00000A"/>
          <w:spacing w:val="-7"/>
          <w:sz w:val="24"/>
        </w:rPr>
        <w:t xml:space="preserve"> </w:t>
      </w:r>
      <w:r>
        <w:rPr>
          <w:color w:val="00000A"/>
          <w:sz w:val="24"/>
        </w:rPr>
        <w:t>atlikti</w:t>
      </w:r>
      <w:r>
        <w:rPr>
          <w:color w:val="00000A"/>
          <w:spacing w:val="-7"/>
          <w:sz w:val="24"/>
        </w:rPr>
        <w:t xml:space="preserve"> </w:t>
      </w:r>
      <w:r>
        <w:rPr>
          <w:color w:val="00000A"/>
          <w:sz w:val="24"/>
        </w:rPr>
        <w:t>sutartais</w:t>
      </w:r>
      <w:r>
        <w:rPr>
          <w:color w:val="00000A"/>
          <w:spacing w:val="-7"/>
          <w:sz w:val="24"/>
        </w:rPr>
        <w:t xml:space="preserve"> </w:t>
      </w:r>
      <w:r>
        <w:rPr>
          <w:color w:val="00000A"/>
          <w:sz w:val="24"/>
        </w:rPr>
        <w:t>ir</w:t>
      </w:r>
      <w:r>
        <w:rPr>
          <w:color w:val="00000A"/>
          <w:spacing w:val="-7"/>
          <w:sz w:val="24"/>
        </w:rPr>
        <w:t xml:space="preserve"> </w:t>
      </w:r>
      <w:r>
        <w:rPr>
          <w:color w:val="00000A"/>
          <w:sz w:val="24"/>
        </w:rPr>
        <w:t>Sutartyje įtvirtintais</w:t>
      </w:r>
      <w:r>
        <w:rPr>
          <w:color w:val="00000A"/>
          <w:spacing w:val="-6"/>
          <w:sz w:val="24"/>
        </w:rPr>
        <w:t xml:space="preserve"> </w:t>
      </w:r>
      <w:r>
        <w:rPr>
          <w:color w:val="00000A"/>
          <w:spacing w:val="-2"/>
          <w:sz w:val="24"/>
        </w:rPr>
        <w:t>terminais;</w:t>
      </w:r>
    </w:p>
    <w:p w14:paraId="6E5E3296" w14:textId="77777777" w:rsidR="00DF5A38" w:rsidRDefault="00365779">
      <w:pPr>
        <w:pStyle w:val="ListParagraph"/>
        <w:numPr>
          <w:ilvl w:val="1"/>
          <w:numId w:val="4"/>
        </w:numPr>
        <w:tabs>
          <w:tab w:val="left" w:pos="1577"/>
        </w:tabs>
        <w:ind w:left="141" w:firstLine="709"/>
        <w:jc w:val="both"/>
        <w:rPr>
          <w:sz w:val="24"/>
        </w:rPr>
      </w:pPr>
      <w:r>
        <w:rPr>
          <w:color w:val="00000A"/>
          <w:sz w:val="24"/>
        </w:rPr>
        <w:t>savo sąskaita ištaisyti Darbus, kurie dėl Rangovo kaltės yra n</w:t>
      </w:r>
      <w:r>
        <w:rPr>
          <w:color w:val="00000A"/>
          <w:sz w:val="24"/>
        </w:rPr>
        <w:t>etinkamai įvykdyti ir neatitinkantys Sutarties sąlygų;</w:t>
      </w:r>
    </w:p>
    <w:p w14:paraId="2EC79A22" w14:textId="77777777" w:rsidR="00DF5A38" w:rsidRDefault="00DF5A38">
      <w:pPr>
        <w:pStyle w:val="ListParagraph"/>
        <w:rPr>
          <w:sz w:val="24"/>
        </w:rPr>
        <w:sectPr w:rsidR="00DF5A38">
          <w:pgSz w:w="11910" w:h="16840"/>
          <w:pgMar w:top="780" w:right="283" w:bottom="280" w:left="1559" w:header="567" w:footer="0" w:gutter="0"/>
          <w:cols w:space="1296"/>
        </w:sectPr>
      </w:pPr>
    </w:p>
    <w:p w14:paraId="3A70C4B9" w14:textId="77777777" w:rsidR="00DF5A38" w:rsidRDefault="00DF5A38">
      <w:pPr>
        <w:pStyle w:val="BodyText"/>
        <w:spacing w:before="53"/>
        <w:ind w:left="0"/>
      </w:pPr>
    </w:p>
    <w:p w14:paraId="1337B3CB" w14:textId="77777777" w:rsidR="00DF5A38" w:rsidRDefault="00365779">
      <w:pPr>
        <w:pStyle w:val="ListParagraph"/>
        <w:numPr>
          <w:ilvl w:val="1"/>
          <w:numId w:val="4"/>
        </w:numPr>
        <w:tabs>
          <w:tab w:val="left" w:pos="1577"/>
        </w:tabs>
        <w:spacing w:before="1"/>
        <w:ind w:left="141" w:firstLine="709"/>
        <w:jc w:val="both"/>
        <w:rPr>
          <w:sz w:val="24"/>
        </w:rPr>
      </w:pPr>
      <w:r>
        <w:rPr>
          <w:color w:val="00000A"/>
          <w:sz w:val="24"/>
        </w:rPr>
        <w:t>garantuoti saugų</w:t>
      </w:r>
      <w:r>
        <w:rPr>
          <w:color w:val="00000A"/>
          <w:spacing w:val="-1"/>
          <w:sz w:val="24"/>
        </w:rPr>
        <w:t xml:space="preserve"> </w:t>
      </w:r>
      <w:r>
        <w:rPr>
          <w:color w:val="00000A"/>
          <w:sz w:val="24"/>
        </w:rPr>
        <w:t>darbą,</w:t>
      </w:r>
      <w:r>
        <w:rPr>
          <w:color w:val="00000A"/>
          <w:spacing w:val="-1"/>
          <w:sz w:val="24"/>
        </w:rPr>
        <w:t xml:space="preserve"> </w:t>
      </w:r>
      <w:r>
        <w:rPr>
          <w:color w:val="00000A"/>
          <w:sz w:val="24"/>
        </w:rPr>
        <w:t>priešgaisrinę</w:t>
      </w:r>
      <w:r>
        <w:rPr>
          <w:color w:val="00000A"/>
          <w:spacing w:val="-1"/>
          <w:sz w:val="24"/>
        </w:rPr>
        <w:t xml:space="preserve"> </w:t>
      </w:r>
      <w:r>
        <w:rPr>
          <w:color w:val="00000A"/>
          <w:sz w:val="24"/>
        </w:rPr>
        <w:t>ir aplinkos apsaugą</w:t>
      </w:r>
      <w:r>
        <w:rPr>
          <w:color w:val="00000A"/>
          <w:spacing w:val="-1"/>
          <w:sz w:val="24"/>
        </w:rPr>
        <w:t xml:space="preserve"> </w:t>
      </w:r>
      <w:r>
        <w:rPr>
          <w:color w:val="00000A"/>
          <w:sz w:val="24"/>
        </w:rPr>
        <w:t>bei darbo higieną statybos teritorijoje, savo darbo zonoje, taip pat gretimos aplinkos apsaugą ir greta statybos teritorij</w:t>
      </w:r>
      <w:r>
        <w:rPr>
          <w:color w:val="00000A"/>
          <w:sz w:val="24"/>
        </w:rPr>
        <w:t>os gyvenančių, dirbančių, poilsiaujančių ir judančių žmonių apsaugą nuo atliekamų Darbų sukeliamų pavojų. Rangovas užtikrina, kad jo pasamdyti darbuotojai ir/arba tretieji asmenys, už kuriuos atsakingas Rangovas, Darbų atlikimo metu nebūtų apsvaigę nuo alk</w:t>
      </w:r>
      <w:r>
        <w:rPr>
          <w:color w:val="00000A"/>
          <w:sz w:val="24"/>
        </w:rPr>
        <w:t>oholio, narkotinių, toksinių ir (arba) psichotropinių medžiagų;</w:t>
      </w:r>
    </w:p>
    <w:p w14:paraId="5AF92A44" w14:textId="77777777" w:rsidR="00DF5A38" w:rsidRDefault="00365779">
      <w:pPr>
        <w:pStyle w:val="ListParagraph"/>
        <w:numPr>
          <w:ilvl w:val="1"/>
          <w:numId w:val="4"/>
        </w:numPr>
        <w:tabs>
          <w:tab w:val="left" w:pos="1577"/>
        </w:tabs>
        <w:ind w:left="141" w:firstLine="709"/>
        <w:jc w:val="both"/>
        <w:rPr>
          <w:sz w:val="24"/>
        </w:rPr>
      </w:pPr>
      <w:r>
        <w:rPr>
          <w:color w:val="00000A"/>
          <w:sz w:val="24"/>
        </w:rPr>
        <w:t>Darbų atlikimui, esant reikalui, gauti leidimus arba sutikimus atlikti Darbus apsauginėse zonose (elektros tinklų, ryšių linijų, magistralinių vamzdynų), nutiestų požeminių komunikacijų vietos</w:t>
      </w:r>
      <w:r>
        <w:rPr>
          <w:color w:val="00000A"/>
          <w:sz w:val="24"/>
        </w:rPr>
        <w:t>e ir kt.;</w:t>
      </w:r>
    </w:p>
    <w:p w14:paraId="23D76366" w14:textId="77777777" w:rsidR="00DF5A38" w:rsidRDefault="00365779">
      <w:pPr>
        <w:pStyle w:val="ListParagraph"/>
        <w:numPr>
          <w:ilvl w:val="1"/>
          <w:numId w:val="4"/>
        </w:numPr>
        <w:tabs>
          <w:tab w:val="left" w:pos="1757"/>
        </w:tabs>
        <w:ind w:left="1757" w:right="0" w:hanging="906"/>
        <w:jc w:val="both"/>
        <w:rPr>
          <w:sz w:val="24"/>
        </w:rPr>
      </w:pPr>
      <w:r>
        <w:rPr>
          <w:color w:val="00000A"/>
          <w:sz w:val="24"/>
        </w:rPr>
        <w:t>išvežti</w:t>
      </w:r>
      <w:r>
        <w:rPr>
          <w:color w:val="00000A"/>
          <w:spacing w:val="-7"/>
          <w:sz w:val="24"/>
        </w:rPr>
        <w:t xml:space="preserve"> </w:t>
      </w:r>
      <w:r>
        <w:rPr>
          <w:color w:val="00000A"/>
          <w:sz w:val="24"/>
        </w:rPr>
        <w:t>statybines</w:t>
      </w:r>
      <w:r>
        <w:rPr>
          <w:color w:val="00000A"/>
          <w:spacing w:val="-5"/>
          <w:sz w:val="24"/>
        </w:rPr>
        <w:t xml:space="preserve"> </w:t>
      </w:r>
      <w:r>
        <w:rPr>
          <w:color w:val="00000A"/>
          <w:sz w:val="24"/>
        </w:rPr>
        <w:t>atliekas</w:t>
      </w:r>
      <w:r>
        <w:rPr>
          <w:color w:val="00000A"/>
          <w:spacing w:val="-5"/>
          <w:sz w:val="24"/>
        </w:rPr>
        <w:t xml:space="preserve"> </w:t>
      </w:r>
      <w:r>
        <w:rPr>
          <w:color w:val="00000A"/>
          <w:sz w:val="24"/>
        </w:rPr>
        <w:t>ir</w:t>
      </w:r>
      <w:r>
        <w:rPr>
          <w:color w:val="00000A"/>
          <w:spacing w:val="-4"/>
          <w:sz w:val="24"/>
        </w:rPr>
        <w:t xml:space="preserve"> </w:t>
      </w:r>
      <w:r>
        <w:rPr>
          <w:color w:val="00000A"/>
          <w:sz w:val="24"/>
        </w:rPr>
        <w:t>statybinį</w:t>
      </w:r>
      <w:r>
        <w:rPr>
          <w:color w:val="00000A"/>
          <w:spacing w:val="-5"/>
          <w:sz w:val="24"/>
        </w:rPr>
        <w:t xml:space="preserve"> </w:t>
      </w:r>
      <w:r>
        <w:rPr>
          <w:color w:val="00000A"/>
          <w:sz w:val="24"/>
        </w:rPr>
        <w:t>laužą</w:t>
      </w:r>
      <w:r>
        <w:rPr>
          <w:color w:val="00000A"/>
          <w:spacing w:val="-4"/>
          <w:sz w:val="24"/>
        </w:rPr>
        <w:t xml:space="preserve"> </w:t>
      </w:r>
      <w:r>
        <w:rPr>
          <w:color w:val="00000A"/>
          <w:sz w:val="24"/>
        </w:rPr>
        <w:t>savo</w:t>
      </w:r>
      <w:r>
        <w:rPr>
          <w:color w:val="00000A"/>
          <w:spacing w:val="-4"/>
          <w:sz w:val="24"/>
        </w:rPr>
        <w:t xml:space="preserve"> </w:t>
      </w:r>
      <w:r>
        <w:rPr>
          <w:color w:val="00000A"/>
          <w:spacing w:val="-2"/>
          <w:sz w:val="24"/>
        </w:rPr>
        <w:t>sąskaita;</w:t>
      </w:r>
    </w:p>
    <w:p w14:paraId="190CFABA" w14:textId="77777777" w:rsidR="00DF5A38" w:rsidRDefault="00365779">
      <w:pPr>
        <w:pStyle w:val="ListParagraph"/>
        <w:numPr>
          <w:ilvl w:val="1"/>
          <w:numId w:val="4"/>
        </w:numPr>
        <w:tabs>
          <w:tab w:val="left" w:pos="1756"/>
        </w:tabs>
        <w:ind w:left="141" w:firstLine="709"/>
        <w:jc w:val="both"/>
        <w:rPr>
          <w:sz w:val="24"/>
        </w:rPr>
      </w:pPr>
      <w:r>
        <w:rPr>
          <w:color w:val="00000A"/>
          <w:sz w:val="24"/>
        </w:rPr>
        <w:t>vykdyti gautus Užsakovo nurodymus, jei šie nurodymai neprieštarauja Sutarties sąlygoms ir normatyviniams dokumentams;</w:t>
      </w:r>
    </w:p>
    <w:p w14:paraId="21FB6DAA" w14:textId="77777777" w:rsidR="00DF5A38" w:rsidRDefault="00365779">
      <w:pPr>
        <w:pStyle w:val="ListParagraph"/>
        <w:numPr>
          <w:ilvl w:val="1"/>
          <w:numId w:val="4"/>
        </w:numPr>
        <w:tabs>
          <w:tab w:val="left" w:pos="1756"/>
        </w:tabs>
        <w:ind w:left="141" w:right="283" w:firstLine="709"/>
        <w:jc w:val="both"/>
        <w:rPr>
          <w:sz w:val="24"/>
        </w:rPr>
      </w:pPr>
      <w:r>
        <w:rPr>
          <w:color w:val="00000A"/>
          <w:sz w:val="24"/>
        </w:rPr>
        <w:t>Rangovas</w:t>
      </w:r>
      <w:r>
        <w:rPr>
          <w:color w:val="00000A"/>
          <w:spacing w:val="-13"/>
          <w:sz w:val="24"/>
        </w:rPr>
        <w:t xml:space="preserve"> </w:t>
      </w:r>
      <w:r>
        <w:rPr>
          <w:color w:val="00000A"/>
          <w:sz w:val="24"/>
        </w:rPr>
        <w:t>Užsakovui</w:t>
      </w:r>
      <w:r>
        <w:rPr>
          <w:color w:val="00000A"/>
          <w:spacing w:val="-14"/>
          <w:sz w:val="24"/>
        </w:rPr>
        <w:t xml:space="preserve"> </w:t>
      </w:r>
      <w:r>
        <w:rPr>
          <w:color w:val="00000A"/>
          <w:sz w:val="24"/>
        </w:rPr>
        <w:t>įsipareigoja,</w:t>
      </w:r>
      <w:r>
        <w:rPr>
          <w:color w:val="00000A"/>
          <w:spacing w:val="-13"/>
          <w:sz w:val="24"/>
        </w:rPr>
        <w:t xml:space="preserve"> </w:t>
      </w:r>
      <w:r>
        <w:rPr>
          <w:color w:val="00000A"/>
          <w:sz w:val="24"/>
        </w:rPr>
        <w:t>kad</w:t>
      </w:r>
      <w:r>
        <w:rPr>
          <w:color w:val="00000A"/>
          <w:spacing w:val="-15"/>
          <w:sz w:val="24"/>
        </w:rPr>
        <w:t xml:space="preserve"> </w:t>
      </w:r>
      <w:r>
        <w:rPr>
          <w:color w:val="00000A"/>
          <w:sz w:val="24"/>
        </w:rPr>
        <w:t>Sutartį</w:t>
      </w:r>
      <w:r>
        <w:rPr>
          <w:color w:val="00000A"/>
          <w:spacing w:val="-15"/>
          <w:sz w:val="24"/>
        </w:rPr>
        <w:t xml:space="preserve"> </w:t>
      </w:r>
      <w:r>
        <w:rPr>
          <w:color w:val="00000A"/>
          <w:sz w:val="24"/>
        </w:rPr>
        <w:t>vykdys</w:t>
      </w:r>
      <w:r>
        <w:rPr>
          <w:color w:val="00000A"/>
          <w:spacing w:val="-14"/>
          <w:sz w:val="24"/>
        </w:rPr>
        <w:t xml:space="preserve"> </w:t>
      </w:r>
      <w:r>
        <w:rPr>
          <w:color w:val="00000A"/>
          <w:sz w:val="24"/>
        </w:rPr>
        <w:t>tik</w:t>
      </w:r>
      <w:r>
        <w:rPr>
          <w:color w:val="00000A"/>
          <w:spacing w:val="-15"/>
          <w:sz w:val="24"/>
        </w:rPr>
        <w:t xml:space="preserve"> </w:t>
      </w:r>
      <w:r>
        <w:rPr>
          <w:color w:val="00000A"/>
          <w:sz w:val="24"/>
        </w:rPr>
        <w:t>tokią</w:t>
      </w:r>
      <w:r>
        <w:rPr>
          <w:color w:val="00000A"/>
          <w:spacing w:val="-15"/>
          <w:sz w:val="24"/>
        </w:rPr>
        <w:t xml:space="preserve"> </w:t>
      </w:r>
      <w:r>
        <w:rPr>
          <w:color w:val="00000A"/>
          <w:sz w:val="24"/>
        </w:rPr>
        <w:t>teisę turintys asmenys;</w:t>
      </w:r>
    </w:p>
    <w:p w14:paraId="45AAE029" w14:textId="77777777" w:rsidR="00DF5A38" w:rsidRDefault="00365779">
      <w:pPr>
        <w:pStyle w:val="ListParagraph"/>
        <w:numPr>
          <w:ilvl w:val="1"/>
          <w:numId w:val="4"/>
        </w:numPr>
        <w:tabs>
          <w:tab w:val="left" w:pos="1756"/>
        </w:tabs>
        <w:ind w:left="141" w:right="281" w:firstLine="709"/>
        <w:jc w:val="both"/>
        <w:rPr>
          <w:sz w:val="24"/>
        </w:rPr>
      </w:pPr>
      <w:r>
        <w:rPr>
          <w:color w:val="00000A"/>
          <w:sz w:val="24"/>
        </w:rPr>
        <w:t>Rangovas</w:t>
      </w:r>
      <w:r>
        <w:rPr>
          <w:color w:val="00000A"/>
          <w:spacing w:val="-15"/>
          <w:sz w:val="24"/>
        </w:rPr>
        <w:t xml:space="preserve"> </w:t>
      </w:r>
      <w:r>
        <w:rPr>
          <w:color w:val="00000A"/>
          <w:sz w:val="24"/>
        </w:rPr>
        <w:t>įsipareigoja</w:t>
      </w:r>
      <w:r>
        <w:rPr>
          <w:color w:val="00000A"/>
          <w:spacing w:val="-15"/>
          <w:sz w:val="24"/>
        </w:rPr>
        <w:t xml:space="preserve"> </w:t>
      </w:r>
      <w:r>
        <w:rPr>
          <w:sz w:val="24"/>
        </w:rPr>
        <w:t>atlikdamas</w:t>
      </w:r>
      <w:r>
        <w:rPr>
          <w:spacing w:val="-20"/>
          <w:sz w:val="24"/>
        </w:rPr>
        <w:t xml:space="preserve"> </w:t>
      </w:r>
      <w:r>
        <w:rPr>
          <w:sz w:val="24"/>
        </w:rPr>
        <w:t>Darbus</w:t>
      </w:r>
      <w:r>
        <w:rPr>
          <w:spacing w:val="-20"/>
          <w:sz w:val="24"/>
        </w:rPr>
        <w:t xml:space="preserve"> </w:t>
      </w:r>
      <w:r>
        <w:rPr>
          <w:sz w:val="24"/>
        </w:rPr>
        <w:t>taikyti</w:t>
      </w:r>
      <w:r>
        <w:rPr>
          <w:spacing w:val="-20"/>
          <w:sz w:val="24"/>
        </w:rPr>
        <w:t xml:space="preserve"> </w:t>
      </w:r>
      <w:r>
        <w:rPr>
          <w:sz w:val="24"/>
        </w:rPr>
        <w:t>aplinkos</w:t>
      </w:r>
      <w:r>
        <w:rPr>
          <w:spacing w:val="-20"/>
          <w:sz w:val="24"/>
        </w:rPr>
        <w:t xml:space="preserve"> </w:t>
      </w:r>
      <w:r>
        <w:rPr>
          <w:sz w:val="24"/>
        </w:rPr>
        <w:t>apsaugos vadybos sistemos reikalavimus pagal standartą LST EN ISO 14001 „Aplinkos vadybos sistemos. Reikalavimai ir naudojimo gairės“ arba Europos Sąjungos aplinkosaugos vadyb</w:t>
      </w:r>
      <w:r>
        <w:rPr>
          <w:sz w:val="24"/>
        </w:rPr>
        <w:t>os ir audito sistemą (EMAS), ar kitus aplinkos apsaugos vadybos standartus, pagrįstus atitinkamais Europos arba tarptautinių standartizacijos organizacijų priimtais standartais, ar kitais Rangovo pateiktais lygiaverčiais</w:t>
      </w:r>
      <w:r>
        <w:rPr>
          <w:spacing w:val="-5"/>
          <w:sz w:val="24"/>
        </w:rPr>
        <w:t xml:space="preserve"> </w:t>
      </w:r>
      <w:r>
        <w:rPr>
          <w:sz w:val="24"/>
        </w:rPr>
        <w:t>įrodymais.</w:t>
      </w:r>
      <w:r>
        <w:rPr>
          <w:spacing w:val="-19"/>
          <w:sz w:val="24"/>
        </w:rPr>
        <w:t xml:space="preserve"> </w:t>
      </w:r>
      <w:r>
        <w:rPr>
          <w:b/>
          <w:sz w:val="24"/>
        </w:rPr>
        <w:t>Rangovas</w:t>
      </w:r>
      <w:r>
        <w:rPr>
          <w:b/>
          <w:spacing w:val="-5"/>
          <w:sz w:val="24"/>
        </w:rPr>
        <w:t xml:space="preserve"> </w:t>
      </w:r>
      <w:r>
        <w:rPr>
          <w:b/>
          <w:sz w:val="24"/>
        </w:rPr>
        <w:t>įsipareigoja</w:t>
      </w:r>
      <w:r>
        <w:rPr>
          <w:b/>
          <w:spacing w:val="-5"/>
          <w:sz w:val="24"/>
        </w:rPr>
        <w:t xml:space="preserve"> </w:t>
      </w:r>
      <w:r>
        <w:rPr>
          <w:b/>
          <w:sz w:val="24"/>
        </w:rPr>
        <w:t>ne</w:t>
      </w:r>
      <w:r>
        <w:rPr>
          <w:b/>
          <w:spacing w:val="-5"/>
          <w:sz w:val="24"/>
        </w:rPr>
        <w:t xml:space="preserve"> </w:t>
      </w:r>
      <w:r>
        <w:rPr>
          <w:b/>
          <w:sz w:val="24"/>
        </w:rPr>
        <w:t>vėliau</w:t>
      </w:r>
      <w:r>
        <w:rPr>
          <w:b/>
          <w:spacing w:val="-5"/>
          <w:sz w:val="24"/>
        </w:rPr>
        <w:t xml:space="preserve"> </w:t>
      </w:r>
      <w:r>
        <w:rPr>
          <w:b/>
          <w:sz w:val="24"/>
        </w:rPr>
        <w:t>kaip</w:t>
      </w:r>
      <w:r>
        <w:rPr>
          <w:b/>
          <w:spacing w:val="-5"/>
          <w:sz w:val="24"/>
        </w:rPr>
        <w:t xml:space="preserve"> </w:t>
      </w:r>
      <w:r>
        <w:rPr>
          <w:b/>
          <w:sz w:val="24"/>
        </w:rPr>
        <w:t>per</w:t>
      </w:r>
      <w:r>
        <w:rPr>
          <w:b/>
          <w:spacing w:val="-5"/>
          <w:sz w:val="24"/>
        </w:rPr>
        <w:t xml:space="preserve"> </w:t>
      </w:r>
      <w:r>
        <w:rPr>
          <w:b/>
          <w:sz w:val="24"/>
        </w:rPr>
        <w:t>10</w:t>
      </w:r>
      <w:r>
        <w:rPr>
          <w:b/>
          <w:spacing w:val="-5"/>
          <w:sz w:val="24"/>
        </w:rPr>
        <w:t xml:space="preserve"> </w:t>
      </w:r>
      <w:r>
        <w:rPr>
          <w:b/>
          <w:sz w:val="24"/>
        </w:rPr>
        <w:t>darbo dienų nuo Sutarties įsigaliojimo, Užsakovui pateikti informaciją (planą ar pan.) apie taikytinas aplinkos apsaugos priemones, atlikdamas konkrečius darbus, ir pagal šią informaciją (planą ar pan.) vykdyti Sutartį</w:t>
      </w:r>
      <w:r>
        <w:rPr>
          <w:sz w:val="24"/>
        </w:rPr>
        <w:t>. Šio įsipareigoji</w:t>
      </w:r>
      <w:r>
        <w:rPr>
          <w:sz w:val="24"/>
        </w:rPr>
        <w:t>mo vykdymą užtikrina Rangovas, kuris kartu su atliktų darbų priėmimo-perdavimo aktu Užsakovui pateikia ataskaitą apie taikytas aplinkos apsaugos priemones. Užsakovui nustačius, kad Rangovas</w:t>
      </w:r>
      <w:r>
        <w:rPr>
          <w:spacing w:val="-15"/>
          <w:sz w:val="24"/>
        </w:rPr>
        <w:t xml:space="preserve"> </w:t>
      </w:r>
      <w:r>
        <w:rPr>
          <w:b/>
          <w:sz w:val="24"/>
        </w:rPr>
        <w:t xml:space="preserve">kartu su </w:t>
      </w:r>
      <w:r>
        <w:rPr>
          <w:b/>
          <w:spacing w:val="-2"/>
          <w:sz w:val="24"/>
        </w:rPr>
        <w:t>atliktų</w:t>
      </w:r>
      <w:r>
        <w:rPr>
          <w:b/>
          <w:spacing w:val="-10"/>
          <w:sz w:val="24"/>
        </w:rPr>
        <w:t xml:space="preserve"> </w:t>
      </w:r>
      <w:r>
        <w:rPr>
          <w:b/>
          <w:spacing w:val="-2"/>
          <w:sz w:val="24"/>
        </w:rPr>
        <w:t>darbų</w:t>
      </w:r>
      <w:r>
        <w:rPr>
          <w:b/>
          <w:spacing w:val="-10"/>
          <w:sz w:val="24"/>
        </w:rPr>
        <w:t xml:space="preserve"> </w:t>
      </w:r>
      <w:r>
        <w:rPr>
          <w:b/>
          <w:spacing w:val="-2"/>
          <w:sz w:val="24"/>
        </w:rPr>
        <w:t>priėmimo-perdavimo</w:t>
      </w:r>
      <w:r>
        <w:rPr>
          <w:b/>
          <w:spacing w:val="-10"/>
          <w:sz w:val="24"/>
        </w:rPr>
        <w:t xml:space="preserve"> </w:t>
      </w:r>
      <w:r>
        <w:rPr>
          <w:b/>
          <w:spacing w:val="-2"/>
          <w:sz w:val="24"/>
        </w:rPr>
        <w:t>aktu</w:t>
      </w:r>
      <w:r>
        <w:rPr>
          <w:b/>
          <w:spacing w:val="-5"/>
          <w:sz w:val="24"/>
        </w:rPr>
        <w:t xml:space="preserve"> </w:t>
      </w:r>
      <w:r>
        <w:rPr>
          <w:spacing w:val="-2"/>
          <w:sz w:val="24"/>
        </w:rPr>
        <w:t>Užsakovui</w:t>
      </w:r>
      <w:r>
        <w:rPr>
          <w:spacing w:val="-10"/>
          <w:sz w:val="24"/>
        </w:rPr>
        <w:t xml:space="preserve"> </w:t>
      </w:r>
      <w:r>
        <w:rPr>
          <w:spacing w:val="-2"/>
          <w:sz w:val="24"/>
        </w:rPr>
        <w:t>nepateikė</w:t>
      </w:r>
      <w:r>
        <w:rPr>
          <w:spacing w:val="-10"/>
          <w:sz w:val="24"/>
        </w:rPr>
        <w:t xml:space="preserve"> </w:t>
      </w:r>
      <w:r>
        <w:rPr>
          <w:spacing w:val="-2"/>
          <w:sz w:val="24"/>
        </w:rPr>
        <w:t>ataskaitos</w:t>
      </w:r>
      <w:r>
        <w:rPr>
          <w:spacing w:val="-10"/>
          <w:sz w:val="24"/>
        </w:rPr>
        <w:t xml:space="preserve"> </w:t>
      </w:r>
      <w:r>
        <w:rPr>
          <w:spacing w:val="-2"/>
          <w:sz w:val="24"/>
        </w:rPr>
        <w:t xml:space="preserve">apie </w:t>
      </w:r>
      <w:r>
        <w:rPr>
          <w:sz w:val="24"/>
        </w:rPr>
        <w:t>darbų</w:t>
      </w:r>
      <w:r>
        <w:rPr>
          <w:spacing w:val="-10"/>
          <w:sz w:val="24"/>
        </w:rPr>
        <w:t xml:space="preserve"> </w:t>
      </w:r>
      <w:r>
        <w:rPr>
          <w:sz w:val="24"/>
        </w:rPr>
        <w:t>atlikimo</w:t>
      </w:r>
      <w:r>
        <w:rPr>
          <w:spacing w:val="-10"/>
          <w:sz w:val="24"/>
        </w:rPr>
        <w:t xml:space="preserve"> </w:t>
      </w:r>
      <w:r>
        <w:rPr>
          <w:sz w:val="24"/>
        </w:rPr>
        <w:t>metu</w:t>
      </w:r>
      <w:r>
        <w:rPr>
          <w:spacing w:val="-10"/>
          <w:sz w:val="24"/>
        </w:rPr>
        <w:t xml:space="preserve"> </w:t>
      </w:r>
      <w:r>
        <w:rPr>
          <w:sz w:val="24"/>
        </w:rPr>
        <w:t>taikytas</w:t>
      </w:r>
      <w:r>
        <w:rPr>
          <w:spacing w:val="-10"/>
          <w:sz w:val="24"/>
        </w:rPr>
        <w:t xml:space="preserve"> </w:t>
      </w:r>
      <w:r>
        <w:rPr>
          <w:sz w:val="24"/>
        </w:rPr>
        <w:t>aplinkos</w:t>
      </w:r>
      <w:r>
        <w:rPr>
          <w:spacing w:val="-10"/>
          <w:sz w:val="24"/>
        </w:rPr>
        <w:t xml:space="preserve"> </w:t>
      </w:r>
      <w:r>
        <w:rPr>
          <w:sz w:val="24"/>
        </w:rPr>
        <w:t>apsaugos</w:t>
      </w:r>
      <w:r>
        <w:rPr>
          <w:spacing w:val="-10"/>
          <w:sz w:val="24"/>
        </w:rPr>
        <w:t xml:space="preserve"> </w:t>
      </w:r>
      <w:r>
        <w:rPr>
          <w:sz w:val="24"/>
        </w:rPr>
        <w:t>priemones</w:t>
      </w:r>
      <w:r>
        <w:rPr>
          <w:spacing w:val="-10"/>
          <w:sz w:val="24"/>
        </w:rPr>
        <w:t xml:space="preserve"> </w:t>
      </w:r>
      <w:r>
        <w:rPr>
          <w:sz w:val="24"/>
        </w:rPr>
        <w:t>ir</w:t>
      </w:r>
      <w:r>
        <w:rPr>
          <w:spacing w:val="-10"/>
          <w:sz w:val="24"/>
        </w:rPr>
        <w:t xml:space="preserve"> </w:t>
      </w:r>
      <w:r>
        <w:rPr>
          <w:sz w:val="24"/>
        </w:rPr>
        <w:t>(ar)</w:t>
      </w:r>
      <w:r>
        <w:rPr>
          <w:spacing w:val="-10"/>
          <w:sz w:val="24"/>
        </w:rPr>
        <w:t xml:space="preserve"> </w:t>
      </w:r>
      <w:r>
        <w:rPr>
          <w:sz w:val="24"/>
        </w:rPr>
        <w:t>atlikus</w:t>
      </w:r>
      <w:r>
        <w:rPr>
          <w:spacing w:val="-10"/>
          <w:sz w:val="24"/>
        </w:rPr>
        <w:t xml:space="preserve"> </w:t>
      </w:r>
      <w:r>
        <w:rPr>
          <w:sz w:val="24"/>
        </w:rPr>
        <w:t xml:space="preserve">darbus Rangovas nepritaikė pateiktoje informacijoje (plane ar pan.) nurodytų aplinkos apsaugos priemonių, Rangovui taikoma Sutarties 40.4. punkte nustatyta </w:t>
      </w:r>
      <w:r>
        <w:rPr>
          <w:spacing w:val="-2"/>
          <w:sz w:val="24"/>
        </w:rPr>
        <w:t>atsakomybė.</w:t>
      </w:r>
    </w:p>
    <w:p w14:paraId="476650B9" w14:textId="77777777" w:rsidR="00DF5A38" w:rsidRDefault="00365779">
      <w:pPr>
        <w:pStyle w:val="Heading1"/>
        <w:numPr>
          <w:ilvl w:val="0"/>
          <w:numId w:val="7"/>
        </w:numPr>
        <w:tabs>
          <w:tab w:val="left" w:pos="3419"/>
        </w:tabs>
        <w:ind w:left="3419" w:hanging="576"/>
        <w:jc w:val="left"/>
      </w:pPr>
      <w:r>
        <w:rPr>
          <w:color w:val="00000A"/>
        </w:rPr>
        <w:t>SUTARTIES</w:t>
      </w:r>
      <w:r>
        <w:rPr>
          <w:color w:val="00000A"/>
          <w:spacing w:val="-8"/>
        </w:rPr>
        <w:t xml:space="preserve"> </w:t>
      </w:r>
      <w:r>
        <w:rPr>
          <w:color w:val="00000A"/>
        </w:rPr>
        <w:t>ŠALIŲ</w:t>
      </w:r>
      <w:r>
        <w:rPr>
          <w:color w:val="00000A"/>
          <w:spacing w:val="-5"/>
        </w:rPr>
        <w:t xml:space="preserve"> </w:t>
      </w:r>
      <w:r>
        <w:rPr>
          <w:color w:val="00000A"/>
          <w:spacing w:val="-2"/>
        </w:rPr>
        <w:t>ATSAKOMYBĖ</w:t>
      </w:r>
    </w:p>
    <w:p w14:paraId="3B339C27" w14:textId="77777777" w:rsidR="00DF5A38" w:rsidRDefault="00DF5A38">
      <w:pPr>
        <w:pStyle w:val="BodyText"/>
        <w:ind w:left="0"/>
        <w:rPr>
          <w:b/>
        </w:rPr>
      </w:pPr>
    </w:p>
    <w:p w14:paraId="45FA60EE"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Šalys</w:t>
      </w:r>
      <w:r>
        <w:rPr>
          <w:color w:val="00000A"/>
          <w:spacing w:val="-16"/>
          <w:sz w:val="24"/>
        </w:rPr>
        <w:t xml:space="preserve"> </w:t>
      </w:r>
      <w:r>
        <w:rPr>
          <w:color w:val="00000A"/>
          <w:sz w:val="24"/>
        </w:rPr>
        <w:t>privalo</w:t>
      </w:r>
      <w:r>
        <w:rPr>
          <w:color w:val="00000A"/>
          <w:spacing w:val="-15"/>
          <w:sz w:val="24"/>
        </w:rPr>
        <w:t xml:space="preserve"> </w:t>
      </w:r>
      <w:r>
        <w:rPr>
          <w:color w:val="00000A"/>
          <w:sz w:val="24"/>
        </w:rPr>
        <w:t>tinkamai</w:t>
      </w:r>
      <w:r>
        <w:rPr>
          <w:color w:val="00000A"/>
          <w:spacing w:val="-16"/>
          <w:sz w:val="24"/>
        </w:rPr>
        <w:t xml:space="preserve"> </w:t>
      </w:r>
      <w:r>
        <w:rPr>
          <w:color w:val="00000A"/>
          <w:sz w:val="24"/>
        </w:rPr>
        <w:t>ir</w:t>
      </w:r>
      <w:r>
        <w:rPr>
          <w:color w:val="00000A"/>
          <w:spacing w:val="-17"/>
          <w:sz w:val="24"/>
        </w:rPr>
        <w:t xml:space="preserve"> </w:t>
      </w:r>
      <w:r>
        <w:rPr>
          <w:color w:val="00000A"/>
          <w:sz w:val="24"/>
        </w:rPr>
        <w:t>laiku</w:t>
      </w:r>
      <w:r>
        <w:rPr>
          <w:color w:val="00000A"/>
          <w:spacing w:val="-16"/>
          <w:sz w:val="24"/>
        </w:rPr>
        <w:t xml:space="preserve"> </w:t>
      </w:r>
      <w:r>
        <w:rPr>
          <w:color w:val="00000A"/>
          <w:sz w:val="24"/>
        </w:rPr>
        <w:t>vykdyti</w:t>
      </w:r>
      <w:r>
        <w:rPr>
          <w:color w:val="00000A"/>
          <w:spacing w:val="-16"/>
          <w:sz w:val="24"/>
        </w:rPr>
        <w:t xml:space="preserve"> </w:t>
      </w:r>
      <w:r>
        <w:rPr>
          <w:color w:val="00000A"/>
          <w:sz w:val="24"/>
        </w:rPr>
        <w:t>savo</w:t>
      </w:r>
      <w:r>
        <w:rPr>
          <w:color w:val="00000A"/>
          <w:spacing w:val="-16"/>
          <w:sz w:val="24"/>
        </w:rPr>
        <w:t xml:space="preserve"> </w:t>
      </w:r>
      <w:r>
        <w:rPr>
          <w:color w:val="00000A"/>
          <w:sz w:val="24"/>
        </w:rPr>
        <w:t>sutartines</w:t>
      </w:r>
      <w:r>
        <w:rPr>
          <w:color w:val="00000A"/>
          <w:spacing w:val="-15"/>
          <w:sz w:val="24"/>
        </w:rPr>
        <w:t xml:space="preserve"> </w:t>
      </w:r>
      <w:r>
        <w:rPr>
          <w:color w:val="00000A"/>
          <w:sz w:val="24"/>
        </w:rPr>
        <w:t>prie</w:t>
      </w:r>
      <w:r>
        <w:rPr>
          <w:color w:val="00000A"/>
          <w:sz w:val="24"/>
        </w:rPr>
        <w:t>voles.</w:t>
      </w:r>
      <w:r>
        <w:rPr>
          <w:color w:val="00000A"/>
          <w:spacing w:val="-15"/>
          <w:sz w:val="24"/>
        </w:rPr>
        <w:t xml:space="preserve"> </w:t>
      </w:r>
      <w:r>
        <w:rPr>
          <w:color w:val="00000A"/>
          <w:sz w:val="24"/>
        </w:rPr>
        <w:t>Šalis, neįvykdžiusi arba netinkamai įvykdžiusi savo prievolę, privalo atlyginti kitai Šaliai šios patirtus nuostolius.</w:t>
      </w:r>
    </w:p>
    <w:p w14:paraId="31655F5B" w14:textId="77777777" w:rsidR="00DF5A38" w:rsidRDefault="00365779">
      <w:pPr>
        <w:pStyle w:val="ListParagraph"/>
        <w:numPr>
          <w:ilvl w:val="0"/>
          <w:numId w:val="3"/>
        </w:numPr>
        <w:tabs>
          <w:tab w:val="left" w:pos="1415"/>
        </w:tabs>
        <w:ind w:left="1415" w:right="0" w:hanging="554"/>
        <w:jc w:val="both"/>
        <w:rPr>
          <w:color w:val="00000A"/>
          <w:sz w:val="24"/>
        </w:rPr>
      </w:pPr>
      <w:r>
        <w:rPr>
          <w:color w:val="00000A"/>
          <w:sz w:val="24"/>
        </w:rPr>
        <w:t>Užsakovo</w:t>
      </w:r>
      <w:r>
        <w:rPr>
          <w:color w:val="00000A"/>
          <w:spacing w:val="-7"/>
          <w:sz w:val="24"/>
        </w:rPr>
        <w:t xml:space="preserve"> </w:t>
      </w:r>
      <w:r>
        <w:rPr>
          <w:color w:val="00000A"/>
          <w:sz w:val="24"/>
        </w:rPr>
        <w:t>turtinė</w:t>
      </w:r>
      <w:r>
        <w:rPr>
          <w:color w:val="00000A"/>
          <w:spacing w:val="-5"/>
          <w:sz w:val="24"/>
        </w:rPr>
        <w:t xml:space="preserve"> </w:t>
      </w:r>
      <w:r>
        <w:rPr>
          <w:color w:val="00000A"/>
          <w:spacing w:val="-2"/>
          <w:sz w:val="24"/>
        </w:rPr>
        <w:t>atsakomybė:</w:t>
      </w:r>
    </w:p>
    <w:p w14:paraId="1907F82F" w14:textId="77777777" w:rsidR="00DF5A38" w:rsidRDefault="00365779">
      <w:pPr>
        <w:pStyle w:val="ListParagraph"/>
        <w:numPr>
          <w:ilvl w:val="1"/>
          <w:numId w:val="3"/>
        </w:numPr>
        <w:tabs>
          <w:tab w:val="left" w:pos="1555"/>
        </w:tabs>
        <w:ind w:left="141" w:right="283" w:firstLine="709"/>
        <w:jc w:val="both"/>
        <w:rPr>
          <w:sz w:val="24"/>
        </w:rPr>
      </w:pPr>
      <w:r>
        <w:rPr>
          <w:sz w:val="24"/>
        </w:rPr>
        <w:t>Užsakovas,</w:t>
      </w:r>
      <w:r>
        <w:rPr>
          <w:spacing w:val="-20"/>
          <w:sz w:val="24"/>
        </w:rPr>
        <w:t xml:space="preserve"> </w:t>
      </w:r>
      <w:r>
        <w:rPr>
          <w:sz w:val="24"/>
        </w:rPr>
        <w:t>šioje</w:t>
      </w:r>
      <w:r>
        <w:rPr>
          <w:spacing w:val="-21"/>
          <w:sz w:val="24"/>
        </w:rPr>
        <w:t xml:space="preserve"> </w:t>
      </w:r>
      <w:r>
        <w:rPr>
          <w:sz w:val="24"/>
        </w:rPr>
        <w:t>Sutartyje</w:t>
      </w:r>
      <w:r>
        <w:rPr>
          <w:spacing w:val="-20"/>
          <w:sz w:val="24"/>
        </w:rPr>
        <w:t xml:space="preserve"> </w:t>
      </w:r>
      <w:r>
        <w:rPr>
          <w:sz w:val="24"/>
        </w:rPr>
        <w:t>nustatytu</w:t>
      </w:r>
      <w:r>
        <w:rPr>
          <w:spacing w:val="-19"/>
          <w:sz w:val="24"/>
        </w:rPr>
        <w:t xml:space="preserve"> </w:t>
      </w:r>
      <w:r>
        <w:rPr>
          <w:sz w:val="24"/>
        </w:rPr>
        <w:t>laiku</w:t>
      </w:r>
      <w:r>
        <w:rPr>
          <w:spacing w:val="-20"/>
          <w:sz w:val="24"/>
        </w:rPr>
        <w:t xml:space="preserve"> </w:t>
      </w:r>
      <w:r>
        <w:rPr>
          <w:sz w:val="24"/>
        </w:rPr>
        <w:t>neatsiskaitęs</w:t>
      </w:r>
      <w:r>
        <w:rPr>
          <w:spacing w:val="-21"/>
          <w:sz w:val="24"/>
        </w:rPr>
        <w:t xml:space="preserve"> </w:t>
      </w:r>
      <w:r>
        <w:rPr>
          <w:sz w:val="24"/>
        </w:rPr>
        <w:t>su</w:t>
      </w:r>
      <w:r>
        <w:rPr>
          <w:spacing w:val="-21"/>
          <w:sz w:val="24"/>
        </w:rPr>
        <w:t xml:space="preserve"> </w:t>
      </w:r>
      <w:r>
        <w:rPr>
          <w:sz w:val="24"/>
        </w:rPr>
        <w:t>Rangovu, moka</w:t>
      </w:r>
      <w:r>
        <w:rPr>
          <w:spacing w:val="-16"/>
          <w:sz w:val="24"/>
        </w:rPr>
        <w:t xml:space="preserve"> </w:t>
      </w:r>
      <w:r>
        <w:rPr>
          <w:sz w:val="24"/>
        </w:rPr>
        <w:t>Rangovui</w:t>
      </w:r>
      <w:r>
        <w:rPr>
          <w:spacing w:val="-16"/>
          <w:sz w:val="24"/>
        </w:rPr>
        <w:t xml:space="preserve"> </w:t>
      </w:r>
      <w:r>
        <w:rPr>
          <w:sz w:val="24"/>
        </w:rPr>
        <w:t>0,05</w:t>
      </w:r>
      <w:r>
        <w:rPr>
          <w:spacing w:val="-16"/>
          <w:sz w:val="24"/>
        </w:rPr>
        <w:t xml:space="preserve"> </w:t>
      </w:r>
      <w:r>
        <w:rPr>
          <w:sz w:val="24"/>
        </w:rPr>
        <w:t>%</w:t>
      </w:r>
      <w:r>
        <w:rPr>
          <w:spacing w:val="-16"/>
          <w:sz w:val="24"/>
        </w:rPr>
        <w:t xml:space="preserve"> </w:t>
      </w:r>
      <w:r>
        <w:rPr>
          <w:sz w:val="24"/>
        </w:rPr>
        <w:t>delspinigių</w:t>
      </w:r>
      <w:r>
        <w:rPr>
          <w:spacing w:val="-16"/>
          <w:sz w:val="24"/>
        </w:rPr>
        <w:t xml:space="preserve"> </w:t>
      </w:r>
      <w:r>
        <w:rPr>
          <w:sz w:val="24"/>
        </w:rPr>
        <w:t>nuo</w:t>
      </w:r>
      <w:r>
        <w:rPr>
          <w:spacing w:val="-16"/>
          <w:sz w:val="24"/>
        </w:rPr>
        <w:t xml:space="preserve"> </w:t>
      </w:r>
      <w:r>
        <w:rPr>
          <w:sz w:val="24"/>
        </w:rPr>
        <w:t>neapmokėtos</w:t>
      </w:r>
      <w:r>
        <w:rPr>
          <w:spacing w:val="-16"/>
          <w:sz w:val="24"/>
        </w:rPr>
        <w:t xml:space="preserve"> </w:t>
      </w:r>
      <w:r>
        <w:rPr>
          <w:sz w:val="24"/>
        </w:rPr>
        <w:t>sumos</w:t>
      </w:r>
      <w:r>
        <w:rPr>
          <w:spacing w:val="-15"/>
          <w:sz w:val="24"/>
        </w:rPr>
        <w:t xml:space="preserve"> </w:t>
      </w:r>
      <w:r>
        <w:rPr>
          <w:sz w:val="24"/>
        </w:rPr>
        <w:t>dydžio</w:t>
      </w:r>
      <w:r>
        <w:rPr>
          <w:spacing w:val="-16"/>
          <w:sz w:val="24"/>
        </w:rPr>
        <w:t xml:space="preserve"> </w:t>
      </w:r>
      <w:r>
        <w:rPr>
          <w:sz w:val="24"/>
        </w:rPr>
        <w:t>už</w:t>
      </w:r>
      <w:r>
        <w:rPr>
          <w:spacing w:val="-16"/>
          <w:sz w:val="24"/>
        </w:rPr>
        <w:t xml:space="preserve"> </w:t>
      </w:r>
      <w:r>
        <w:rPr>
          <w:sz w:val="24"/>
        </w:rPr>
        <w:t>kiekvieną uždelstą atsiskaityti dieną.</w:t>
      </w:r>
    </w:p>
    <w:p w14:paraId="61C8D98C" w14:textId="77777777" w:rsidR="00DF5A38" w:rsidRDefault="00365779">
      <w:pPr>
        <w:pStyle w:val="ListParagraph"/>
        <w:numPr>
          <w:ilvl w:val="0"/>
          <w:numId w:val="3"/>
        </w:numPr>
        <w:tabs>
          <w:tab w:val="left" w:pos="1415"/>
        </w:tabs>
        <w:ind w:left="1415" w:right="0" w:hanging="554"/>
        <w:jc w:val="both"/>
        <w:rPr>
          <w:color w:val="00000A"/>
          <w:sz w:val="24"/>
        </w:rPr>
      </w:pPr>
      <w:r>
        <w:rPr>
          <w:color w:val="00000A"/>
          <w:sz w:val="24"/>
        </w:rPr>
        <w:t>Rangovo</w:t>
      </w:r>
      <w:r>
        <w:rPr>
          <w:color w:val="00000A"/>
          <w:spacing w:val="-8"/>
          <w:sz w:val="24"/>
        </w:rPr>
        <w:t xml:space="preserve"> </w:t>
      </w:r>
      <w:r>
        <w:rPr>
          <w:color w:val="00000A"/>
          <w:sz w:val="24"/>
        </w:rPr>
        <w:t>turtinė</w:t>
      </w:r>
      <w:r>
        <w:rPr>
          <w:color w:val="00000A"/>
          <w:spacing w:val="-5"/>
          <w:sz w:val="24"/>
        </w:rPr>
        <w:t xml:space="preserve"> </w:t>
      </w:r>
      <w:r>
        <w:rPr>
          <w:color w:val="00000A"/>
          <w:spacing w:val="-2"/>
          <w:sz w:val="24"/>
        </w:rPr>
        <w:t>atsakomybė:</w:t>
      </w:r>
    </w:p>
    <w:p w14:paraId="714EABB8" w14:textId="77777777" w:rsidR="00DF5A38" w:rsidRDefault="00365779">
      <w:pPr>
        <w:pStyle w:val="ListParagraph"/>
        <w:numPr>
          <w:ilvl w:val="1"/>
          <w:numId w:val="3"/>
        </w:numPr>
        <w:tabs>
          <w:tab w:val="left" w:pos="1555"/>
        </w:tabs>
        <w:ind w:left="141" w:right="283" w:firstLine="709"/>
        <w:jc w:val="both"/>
        <w:rPr>
          <w:sz w:val="24"/>
        </w:rPr>
      </w:pPr>
      <w:r>
        <w:rPr>
          <w:sz w:val="24"/>
        </w:rPr>
        <w:t>Rangovas atsako Užsakovui už nukrypimus nuo normatyvinių dokumentų bei šios Sutarties reikalavimų ir tokiu atveju Užsakovas turi teisę reikalauti</w:t>
      </w:r>
      <w:r>
        <w:rPr>
          <w:sz w:val="24"/>
        </w:rPr>
        <w:t xml:space="preserve"> iš Rangovo:</w:t>
      </w:r>
    </w:p>
    <w:p w14:paraId="721EA634" w14:textId="77777777" w:rsidR="00DF5A38" w:rsidRDefault="00365779">
      <w:pPr>
        <w:pStyle w:val="ListParagraph"/>
        <w:numPr>
          <w:ilvl w:val="2"/>
          <w:numId w:val="3"/>
        </w:numPr>
        <w:tabs>
          <w:tab w:val="left" w:pos="1978"/>
        </w:tabs>
        <w:ind w:left="141" w:right="283" w:firstLine="709"/>
        <w:jc w:val="both"/>
        <w:rPr>
          <w:sz w:val="24"/>
        </w:rPr>
      </w:pPr>
      <w:r>
        <w:rPr>
          <w:sz w:val="24"/>
        </w:rPr>
        <w:t xml:space="preserve">neatlygintinai pašalinti trūkumus per Užsakovo nustatytą </w:t>
      </w:r>
      <w:r>
        <w:rPr>
          <w:spacing w:val="-2"/>
          <w:sz w:val="24"/>
        </w:rPr>
        <w:t>terminą;</w:t>
      </w:r>
    </w:p>
    <w:p w14:paraId="1CDB1C8B" w14:textId="77777777" w:rsidR="00DF5A38" w:rsidRDefault="00DF5A38">
      <w:pPr>
        <w:pStyle w:val="ListParagraph"/>
        <w:rPr>
          <w:sz w:val="24"/>
        </w:rPr>
        <w:sectPr w:rsidR="00DF5A38">
          <w:pgSz w:w="11910" w:h="16840"/>
          <w:pgMar w:top="780" w:right="283" w:bottom="280" w:left="1559" w:header="567" w:footer="0" w:gutter="0"/>
          <w:cols w:space="1296"/>
        </w:sectPr>
      </w:pPr>
    </w:p>
    <w:p w14:paraId="1CE2B985" w14:textId="77777777" w:rsidR="00DF5A38" w:rsidRDefault="00DF5A38">
      <w:pPr>
        <w:pStyle w:val="BodyText"/>
        <w:spacing w:before="53"/>
        <w:ind w:left="0"/>
      </w:pPr>
    </w:p>
    <w:p w14:paraId="40F3DF8F" w14:textId="77777777" w:rsidR="00DF5A38" w:rsidRDefault="00365779">
      <w:pPr>
        <w:pStyle w:val="ListParagraph"/>
        <w:numPr>
          <w:ilvl w:val="2"/>
          <w:numId w:val="3"/>
        </w:numPr>
        <w:tabs>
          <w:tab w:val="left" w:pos="1979"/>
        </w:tabs>
        <w:spacing w:before="1"/>
        <w:ind w:left="1979" w:right="0" w:hanging="1128"/>
        <w:jc w:val="both"/>
        <w:rPr>
          <w:color w:val="00000A"/>
          <w:sz w:val="24"/>
        </w:rPr>
      </w:pPr>
      <w:r>
        <w:rPr>
          <w:color w:val="00000A"/>
          <w:sz w:val="24"/>
        </w:rPr>
        <w:t>atlyginti</w:t>
      </w:r>
      <w:r>
        <w:rPr>
          <w:color w:val="00000A"/>
          <w:spacing w:val="-6"/>
          <w:sz w:val="24"/>
        </w:rPr>
        <w:t xml:space="preserve"> </w:t>
      </w:r>
      <w:r>
        <w:rPr>
          <w:color w:val="00000A"/>
          <w:sz w:val="24"/>
        </w:rPr>
        <w:t>Užsakovo</w:t>
      </w:r>
      <w:r>
        <w:rPr>
          <w:color w:val="00000A"/>
          <w:spacing w:val="-6"/>
          <w:sz w:val="24"/>
        </w:rPr>
        <w:t xml:space="preserve"> </w:t>
      </w:r>
      <w:r>
        <w:rPr>
          <w:color w:val="00000A"/>
          <w:sz w:val="24"/>
        </w:rPr>
        <w:t>patirtas</w:t>
      </w:r>
      <w:r>
        <w:rPr>
          <w:color w:val="00000A"/>
          <w:spacing w:val="-6"/>
          <w:sz w:val="24"/>
        </w:rPr>
        <w:t xml:space="preserve"> </w:t>
      </w:r>
      <w:r>
        <w:rPr>
          <w:color w:val="00000A"/>
          <w:sz w:val="24"/>
        </w:rPr>
        <w:t>trūkumų</w:t>
      </w:r>
      <w:r>
        <w:rPr>
          <w:color w:val="00000A"/>
          <w:spacing w:val="-6"/>
          <w:sz w:val="24"/>
        </w:rPr>
        <w:t xml:space="preserve"> </w:t>
      </w:r>
      <w:r>
        <w:rPr>
          <w:color w:val="00000A"/>
          <w:sz w:val="24"/>
        </w:rPr>
        <w:t>šalinimo</w:t>
      </w:r>
      <w:r>
        <w:rPr>
          <w:color w:val="00000A"/>
          <w:spacing w:val="-5"/>
          <w:sz w:val="24"/>
        </w:rPr>
        <w:t xml:space="preserve"> </w:t>
      </w:r>
      <w:r>
        <w:rPr>
          <w:color w:val="00000A"/>
          <w:spacing w:val="-2"/>
          <w:sz w:val="24"/>
        </w:rPr>
        <w:t>išlaidas;</w:t>
      </w:r>
    </w:p>
    <w:p w14:paraId="66D44C49" w14:textId="77777777" w:rsidR="00DF5A38" w:rsidRDefault="00365779">
      <w:pPr>
        <w:pStyle w:val="ListParagraph"/>
        <w:numPr>
          <w:ilvl w:val="1"/>
          <w:numId w:val="3"/>
        </w:numPr>
        <w:tabs>
          <w:tab w:val="left" w:pos="1697"/>
        </w:tabs>
        <w:ind w:left="141" w:firstLine="709"/>
        <w:jc w:val="both"/>
        <w:rPr>
          <w:color w:val="00000A"/>
          <w:sz w:val="24"/>
        </w:rPr>
      </w:pPr>
      <w:r>
        <w:rPr>
          <w:color w:val="00000A"/>
          <w:sz w:val="24"/>
        </w:rPr>
        <w:t xml:space="preserve">Rangovas, laiku neatlikęs Darbų ar nepašalinęs defektų, moka Užsakovui 0,05% nuo neatliktų Darbų </w:t>
      </w:r>
      <w:r>
        <w:rPr>
          <w:color w:val="00000A"/>
          <w:sz w:val="24"/>
        </w:rPr>
        <w:t>kainos dydžio delspinigius už kiekvieną uždelstą dieną;</w:t>
      </w:r>
    </w:p>
    <w:p w14:paraId="797F7677" w14:textId="77777777" w:rsidR="00DF5A38" w:rsidRDefault="00365779">
      <w:pPr>
        <w:pStyle w:val="ListParagraph"/>
        <w:numPr>
          <w:ilvl w:val="1"/>
          <w:numId w:val="3"/>
        </w:numPr>
        <w:tabs>
          <w:tab w:val="left" w:pos="1697"/>
        </w:tabs>
        <w:ind w:left="141" w:firstLine="709"/>
        <w:jc w:val="both"/>
        <w:rPr>
          <w:color w:val="00000A"/>
          <w:sz w:val="24"/>
        </w:rPr>
      </w:pPr>
      <w:r>
        <w:rPr>
          <w:color w:val="00000A"/>
          <w:sz w:val="24"/>
        </w:rPr>
        <w:t>Rangovas atsako už žalą aplinkos apsaugai, atsiradusią Darbų atlikimo teritorijoje, jei tokia žala atsirado dėl Rangovo ar jo darbuotojų kaltų veiksmų ar jų įtakoje;</w:t>
      </w:r>
    </w:p>
    <w:p w14:paraId="29F0AD4A" w14:textId="77777777" w:rsidR="00DF5A38" w:rsidRDefault="00365779">
      <w:pPr>
        <w:pStyle w:val="ListParagraph"/>
        <w:numPr>
          <w:ilvl w:val="1"/>
          <w:numId w:val="3"/>
        </w:numPr>
        <w:tabs>
          <w:tab w:val="left" w:pos="1697"/>
        </w:tabs>
        <w:ind w:left="141" w:right="281" w:firstLine="709"/>
        <w:jc w:val="both"/>
        <w:rPr>
          <w:color w:val="00000A"/>
          <w:sz w:val="24"/>
        </w:rPr>
      </w:pPr>
      <w:r>
        <w:rPr>
          <w:color w:val="00000A"/>
          <w:sz w:val="24"/>
        </w:rPr>
        <w:t>Rangovas už Sutarties 37.13 punkte</w:t>
      </w:r>
      <w:r>
        <w:rPr>
          <w:color w:val="00000A"/>
          <w:sz w:val="24"/>
        </w:rPr>
        <w:t xml:space="preserve"> nustatyto reikalavimo nesilaikymą moka Užsakovui 100,00 Eur už kiekvieną atvejį.</w:t>
      </w:r>
    </w:p>
    <w:p w14:paraId="1134C5AE" w14:textId="77777777" w:rsidR="00DF5A38" w:rsidRDefault="00365779">
      <w:pPr>
        <w:pStyle w:val="Heading1"/>
        <w:numPr>
          <w:ilvl w:val="0"/>
          <w:numId w:val="7"/>
        </w:numPr>
        <w:tabs>
          <w:tab w:val="left" w:pos="3095"/>
        </w:tabs>
        <w:ind w:left="3095" w:hanging="359"/>
        <w:jc w:val="left"/>
      </w:pPr>
      <w:r>
        <w:rPr>
          <w:color w:val="00000A"/>
        </w:rPr>
        <w:t>GARANTIJŲ</w:t>
      </w:r>
      <w:r>
        <w:rPr>
          <w:color w:val="00000A"/>
          <w:spacing w:val="-9"/>
        </w:rPr>
        <w:t xml:space="preserve"> </w:t>
      </w:r>
      <w:r>
        <w:rPr>
          <w:color w:val="00000A"/>
        </w:rPr>
        <w:t>SUTEIKIMAS</w:t>
      </w:r>
      <w:r>
        <w:rPr>
          <w:color w:val="00000A"/>
          <w:spacing w:val="-9"/>
        </w:rPr>
        <w:t xml:space="preserve"> </w:t>
      </w:r>
      <w:r>
        <w:rPr>
          <w:color w:val="00000A"/>
          <w:spacing w:val="-2"/>
        </w:rPr>
        <w:t>DARBAMS</w:t>
      </w:r>
    </w:p>
    <w:p w14:paraId="309056DD" w14:textId="77777777" w:rsidR="00DF5A38" w:rsidRDefault="00DF5A38">
      <w:pPr>
        <w:pStyle w:val="BodyText"/>
        <w:ind w:left="0"/>
        <w:rPr>
          <w:b/>
        </w:rPr>
      </w:pPr>
    </w:p>
    <w:p w14:paraId="2C612E09" w14:textId="77777777" w:rsidR="00DF5A38" w:rsidRDefault="00365779">
      <w:pPr>
        <w:pStyle w:val="ListParagraph"/>
        <w:numPr>
          <w:ilvl w:val="0"/>
          <w:numId w:val="3"/>
        </w:numPr>
        <w:tabs>
          <w:tab w:val="left" w:pos="1415"/>
        </w:tabs>
        <w:ind w:left="141" w:right="283" w:firstLine="709"/>
        <w:jc w:val="both"/>
        <w:rPr>
          <w:sz w:val="24"/>
        </w:rPr>
      </w:pPr>
      <w:r>
        <w:rPr>
          <w:sz w:val="24"/>
        </w:rPr>
        <w:t>Garantinis laikotarpis pradedamas skaičiuoti nuo Darbų galutinio perdavimo ir yra: visiems atliktiems Darbams, įskaitant jiems panaudotas medžia</w:t>
      </w:r>
      <w:r>
        <w:rPr>
          <w:sz w:val="24"/>
        </w:rPr>
        <w:t>gas, priemones bei visas jų sudedamąsias dalis, Rangovas suteikia ilgiausią atitinkamiems Darbams (produktams) Lietuvos Respublikos teisės aktuose nustatytą garantinį terminą.</w:t>
      </w:r>
    </w:p>
    <w:p w14:paraId="272FC944"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Rangovas per visą garantinį laiką užtikrina, kad atliktų Darbų rezultatas</w:t>
      </w:r>
      <w:r>
        <w:rPr>
          <w:color w:val="00000A"/>
          <w:spacing w:val="-22"/>
          <w:sz w:val="24"/>
        </w:rPr>
        <w:t xml:space="preserve"> </w:t>
      </w:r>
      <w:r>
        <w:rPr>
          <w:color w:val="00000A"/>
          <w:sz w:val="24"/>
        </w:rPr>
        <w:t>atitin</w:t>
      </w:r>
      <w:r>
        <w:rPr>
          <w:color w:val="00000A"/>
          <w:sz w:val="24"/>
        </w:rPr>
        <w:t>ka</w:t>
      </w:r>
      <w:r>
        <w:rPr>
          <w:color w:val="00000A"/>
          <w:spacing w:val="-21"/>
          <w:sz w:val="24"/>
        </w:rPr>
        <w:t xml:space="preserve"> </w:t>
      </w:r>
      <w:r>
        <w:rPr>
          <w:color w:val="00000A"/>
          <w:sz w:val="24"/>
        </w:rPr>
        <w:t>teisės</w:t>
      </w:r>
      <w:r>
        <w:rPr>
          <w:color w:val="00000A"/>
          <w:spacing w:val="-21"/>
          <w:sz w:val="24"/>
        </w:rPr>
        <w:t xml:space="preserve"> </w:t>
      </w:r>
      <w:r>
        <w:rPr>
          <w:color w:val="00000A"/>
          <w:sz w:val="24"/>
        </w:rPr>
        <w:t>aktuose</w:t>
      </w:r>
      <w:r>
        <w:rPr>
          <w:color w:val="00000A"/>
          <w:spacing w:val="-21"/>
          <w:sz w:val="24"/>
        </w:rPr>
        <w:t xml:space="preserve"> </w:t>
      </w:r>
      <w:r>
        <w:rPr>
          <w:color w:val="00000A"/>
          <w:sz w:val="24"/>
        </w:rPr>
        <w:t>ir</w:t>
      </w:r>
      <w:r>
        <w:rPr>
          <w:color w:val="00000A"/>
          <w:spacing w:val="-21"/>
          <w:sz w:val="24"/>
        </w:rPr>
        <w:t xml:space="preserve"> </w:t>
      </w:r>
      <w:r>
        <w:rPr>
          <w:color w:val="00000A"/>
          <w:sz w:val="24"/>
        </w:rPr>
        <w:t>Sutartyje</w:t>
      </w:r>
      <w:r>
        <w:rPr>
          <w:color w:val="00000A"/>
          <w:spacing w:val="-21"/>
          <w:sz w:val="24"/>
        </w:rPr>
        <w:t xml:space="preserve"> </w:t>
      </w:r>
      <w:r>
        <w:rPr>
          <w:color w:val="00000A"/>
          <w:sz w:val="24"/>
        </w:rPr>
        <w:t>nustatytus</w:t>
      </w:r>
      <w:r>
        <w:rPr>
          <w:color w:val="00000A"/>
          <w:spacing w:val="-21"/>
          <w:sz w:val="24"/>
        </w:rPr>
        <w:t xml:space="preserve"> </w:t>
      </w:r>
      <w:r>
        <w:rPr>
          <w:color w:val="00000A"/>
          <w:sz w:val="24"/>
        </w:rPr>
        <w:t>rodiklius</w:t>
      </w:r>
      <w:r>
        <w:rPr>
          <w:color w:val="00000A"/>
          <w:spacing w:val="-21"/>
          <w:sz w:val="24"/>
        </w:rPr>
        <w:t xml:space="preserve"> </w:t>
      </w:r>
      <w:r>
        <w:rPr>
          <w:color w:val="00000A"/>
          <w:sz w:val="24"/>
        </w:rPr>
        <w:t>ir</w:t>
      </w:r>
      <w:r>
        <w:rPr>
          <w:color w:val="00000A"/>
          <w:spacing w:val="-21"/>
          <w:sz w:val="24"/>
        </w:rPr>
        <w:t xml:space="preserve"> </w:t>
      </w:r>
      <w:r>
        <w:rPr>
          <w:color w:val="00000A"/>
          <w:sz w:val="24"/>
        </w:rPr>
        <w:t>yra</w:t>
      </w:r>
      <w:r>
        <w:rPr>
          <w:color w:val="00000A"/>
          <w:spacing w:val="-21"/>
          <w:sz w:val="24"/>
        </w:rPr>
        <w:t xml:space="preserve"> </w:t>
      </w:r>
      <w:r>
        <w:rPr>
          <w:color w:val="00000A"/>
          <w:sz w:val="24"/>
        </w:rPr>
        <w:t>tinkamas naudoti pagal paskirtį.</w:t>
      </w:r>
    </w:p>
    <w:p w14:paraId="6F48FFCE"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Užsakovas, priimdamas atliktus Darbus, pastebėjęs trūkumus, turi teisę reikalauti iš Rangovo juos pašalinti tiek iš karto juos aptikus, tiek vėliau.</w:t>
      </w:r>
    </w:p>
    <w:p w14:paraId="5E8A7453" w14:textId="77777777" w:rsidR="00DF5A38" w:rsidRDefault="00365779">
      <w:pPr>
        <w:pStyle w:val="ListParagraph"/>
        <w:numPr>
          <w:ilvl w:val="0"/>
          <w:numId w:val="3"/>
        </w:numPr>
        <w:tabs>
          <w:tab w:val="left" w:pos="1436"/>
        </w:tabs>
        <w:ind w:left="141" w:right="283" w:firstLine="719"/>
        <w:jc w:val="both"/>
        <w:rPr>
          <w:color w:val="00000A"/>
          <w:sz w:val="24"/>
        </w:rPr>
      </w:pPr>
      <w:r>
        <w:rPr>
          <w:color w:val="00000A"/>
          <w:sz w:val="24"/>
        </w:rPr>
        <w:t>Užsakovas turi teisę atsisakyti priimti atliktų Darbų rezultatą, jeigu nustatomi trūkumai, dėl kurių jo neįmanoma naudoti pagal paskirtį ir jeigu šių trūkumų Rangovas negali pašalinti.</w:t>
      </w:r>
    </w:p>
    <w:p w14:paraId="009D82FA" w14:textId="77777777" w:rsidR="00DF5A38" w:rsidRDefault="00365779">
      <w:pPr>
        <w:pStyle w:val="ListParagraph"/>
        <w:numPr>
          <w:ilvl w:val="0"/>
          <w:numId w:val="3"/>
        </w:numPr>
        <w:tabs>
          <w:tab w:val="left" w:pos="1436"/>
        </w:tabs>
        <w:ind w:left="141" w:right="283" w:firstLine="719"/>
        <w:jc w:val="both"/>
        <w:rPr>
          <w:color w:val="00000A"/>
          <w:sz w:val="24"/>
        </w:rPr>
      </w:pPr>
      <w:r>
        <w:rPr>
          <w:color w:val="00000A"/>
          <w:sz w:val="24"/>
        </w:rPr>
        <w:t xml:space="preserve">Rangovas savo jėgomis ir sąskaita defektiniame akte, kurį pasirašo abi </w:t>
      </w:r>
      <w:r>
        <w:rPr>
          <w:color w:val="00000A"/>
          <w:sz w:val="24"/>
        </w:rPr>
        <w:t>Sutarties Šalys, nurodytu terminu (kuris negali būti ilgesnis kaip 15 (penkiolika)</w:t>
      </w:r>
      <w:r>
        <w:rPr>
          <w:color w:val="00000A"/>
          <w:spacing w:val="-15"/>
          <w:sz w:val="24"/>
        </w:rPr>
        <w:t xml:space="preserve"> </w:t>
      </w:r>
      <w:r>
        <w:rPr>
          <w:color w:val="00000A"/>
          <w:sz w:val="24"/>
        </w:rPr>
        <w:t>kalendorinių</w:t>
      </w:r>
      <w:r>
        <w:rPr>
          <w:color w:val="00000A"/>
          <w:spacing w:val="-15"/>
          <w:sz w:val="24"/>
        </w:rPr>
        <w:t xml:space="preserve"> </w:t>
      </w:r>
      <w:r>
        <w:rPr>
          <w:color w:val="00000A"/>
          <w:sz w:val="24"/>
        </w:rPr>
        <w:t>dienų)</w:t>
      </w:r>
      <w:r>
        <w:rPr>
          <w:color w:val="00000A"/>
          <w:spacing w:val="-15"/>
          <w:sz w:val="24"/>
        </w:rPr>
        <w:t xml:space="preserve"> </w:t>
      </w:r>
      <w:r>
        <w:rPr>
          <w:color w:val="00000A"/>
          <w:sz w:val="24"/>
        </w:rPr>
        <w:t>ištaiso</w:t>
      </w:r>
      <w:r>
        <w:rPr>
          <w:color w:val="00000A"/>
          <w:spacing w:val="-15"/>
          <w:sz w:val="24"/>
        </w:rPr>
        <w:t xml:space="preserve"> </w:t>
      </w:r>
      <w:r>
        <w:rPr>
          <w:color w:val="00000A"/>
          <w:sz w:val="24"/>
        </w:rPr>
        <w:t>Darbų</w:t>
      </w:r>
      <w:r>
        <w:rPr>
          <w:color w:val="00000A"/>
          <w:spacing w:val="-15"/>
          <w:sz w:val="24"/>
        </w:rPr>
        <w:t xml:space="preserve"> </w:t>
      </w:r>
      <w:r>
        <w:rPr>
          <w:color w:val="00000A"/>
          <w:sz w:val="24"/>
        </w:rPr>
        <w:t>defektus,</w:t>
      </w:r>
      <w:r>
        <w:rPr>
          <w:color w:val="00000A"/>
          <w:spacing w:val="-14"/>
          <w:sz w:val="24"/>
        </w:rPr>
        <w:t xml:space="preserve"> </w:t>
      </w:r>
      <w:r>
        <w:rPr>
          <w:color w:val="00000A"/>
          <w:sz w:val="24"/>
        </w:rPr>
        <w:t>nustatytus</w:t>
      </w:r>
      <w:r>
        <w:rPr>
          <w:color w:val="00000A"/>
          <w:spacing w:val="-13"/>
          <w:sz w:val="24"/>
        </w:rPr>
        <w:t xml:space="preserve"> </w:t>
      </w:r>
      <w:r>
        <w:rPr>
          <w:color w:val="00000A"/>
          <w:sz w:val="24"/>
        </w:rPr>
        <w:t>per</w:t>
      </w:r>
      <w:r>
        <w:rPr>
          <w:color w:val="00000A"/>
          <w:spacing w:val="-15"/>
          <w:sz w:val="24"/>
        </w:rPr>
        <w:t xml:space="preserve"> </w:t>
      </w:r>
      <w:r>
        <w:rPr>
          <w:color w:val="00000A"/>
          <w:sz w:val="24"/>
        </w:rPr>
        <w:t xml:space="preserve">garantinį </w:t>
      </w:r>
      <w:r>
        <w:rPr>
          <w:color w:val="00000A"/>
          <w:spacing w:val="-2"/>
          <w:sz w:val="24"/>
        </w:rPr>
        <w:t>laiką.</w:t>
      </w:r>
    </w:p>
    <w:p w14:paraId="35B656BC"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 xml:space="preserve">Jei Rangovas nepradeda ir (ar) neištaiso defektų ar neatitaiso tiesioginės tokio defekto </w:t>
      </w:r>
      <w:r>
        <w:rPr>
          <w:color w:val="00000A"/>
          <w:sz w:val="24"/>
        </w:rPr>
        <w:t>padarytos žalos garantiniu laikotarpiu per Užsakovo nurodytą</w:t>
      </w:r>
      <w:r>
        <w:rPr>
          <w:color w:val="00000A"/>
          <w:spacing w:val="-22"/>
          <w:sz w:val="24"/>
        </w:rPr>
        <w:t xml:space="preserve"> </w:t>
      </w:r>
      <w:r>
        <w:rPr>
          <w:color w:val="00000A"/>
          <w:sz w:val="24"/>
        </w:rPr>
        <w:t>protingą</w:t>
      </w:r>
      <w:r>
        <w:rPr>
          <w:color w:val="00000A"/>
          <w:spacing w:val="-21"/>
          <w:sz w:val="24"/>
        </w:rPr>
        <w:t xml:space="preserve"> </w:t>
      </w:r>
      <w:r>
        <w:rPr>
          <w:color w:val="00000A"/>
          <w:sz w:val="24"/>
        </w:rPr>
        <w:t>laiką,</w:t>
      </w:r>
      <w:r>
        <w:rPr>
          <w:color w:val="00000A"/>
          <w:spacing w:val="-21"/>
          <w:sz w:val="24"/>
        </w:rPr>
        <w:t xml:space="preserve"> </w:t>
      </w:r>
      <w:r>
        <w:rPr>
          <w:color w:val="00000A"/>
          <w:sz w:val="24"/>
        </w:rPr>
        <w:t>Užsakovas</w:t>
      </w:r>
      <w:r>
        <w:rPr>
          <w:color w:val="00000A"/>
          <w:spacing w:val="-20"/>
          <w:sz w:val="24"/>
        </w:rPr>
        <w:t xml:space="preserve"> </w:t>
      </w:r>
      <w:r>
        <w:rPr>
          <w:color w:val="00000A"/>
          <w:sz w:val="24"/>
        </w:rPr>
        <w:t>pats</w:t>
      </w:r>
      <w:r>
        <w:rPr>
          <w:color w:val="00000A"/>
          <w:spacing w:val="-20"/>
          <w:sz w:val="24"/>
        </w:rPr>
        <w:t xml:space="preserve"> </w:t>
      </w:r>
      <w:r>
        <w:rPr>
          <w:color w:val="00000A"/>
          <w:sz w:val="24"/>
        </w:rPr>
        <w:t>arba</w:t>
      </w:r>
      <w:r>
        <w:rPr>
          <w:color w:val="00000A"/>
          <w:spacing w:val="-21"/>
          <w:sz w:val="24"/>
        </w:rPr>
        <w:t xml:space="preserve"> </w:t>
      </w:r>
      <w:r>
        <w:rPr>
          <w:color w:val="00000A"/>
          <w:sz w:val="24"/>
        </w:rPr>
        <w:t>trečiųjų</w:t>
      </w:r>
      <w:r>
        <w:rPr>
          <w:color w:val="00000A"/>
          <w:spacing w:val="-21"/>
          <w:sz w:val="24"/>
        </w:rPr>
        <w:t xml:space="preserve"> </w:t>
      </w:r>
      <w:r>
        <w:rPr>
          <w:color w:val="00000A"/>
          <w:sz w:val="24"/>
        </w:rPr>
        <w:t>asmenų</w:t>
      </w:r>
      <w:r>
        <w:rPr>
          <w:color w:val="00000A"/>
          <w:spacing w:val="-21"/>
          <w:sz w:val="24"/>
        </w:rPr>
        <w:t xml:space="preserve"> </w:t>
      </w:r>
      <w:r>
        <w:rPr>
          <w:color w:val="00000A"/>
          <w:sz w:val="24"/>
        </w:rPr>
        <w:t>pagalba</w:t>
      </w:r>
      <w:r>
        <w:rPr>
          <w:color w:val="00000A"/>
          <w:spacing w:val="-20"/>
          <w:sz w:val="24"/>
        </w:rPr>
        <w:t xml:space="preserve"> </w:t>
      </w:r>
      <w:r>
        <w:rPr>
          <w:color w:val="00000A"/>
          <w:sz w:val="24"/>
        </w:rPr>
        <w:t>gali</w:t>
      </w:r>
      <w:r>
        <w:rPr>
          <w:color w:val="00000A"/>
          <w:spacing w:val="-22"/>
          <w:sz w:val="24"/>
        </w:rPr>
        <w:t xml:space="preserve"> </w:t>
      </w:r>
      <w:r>
        <w:rPr>
          <w:color w:val="00000A"/>
          <w:sz w:val="24"/>
        </w:rPr>
        <w:t>atlikti tokius Darbus Rangovo sąskaita. Rangovas privalo atlyginti visus nuostolius, kuriuos patiria Užsakovas, ištaisydamas defek</w:t>
      </w:r>
      <w:r>
        <w:rPr>
          <w:color w:val="00000A"/>
          <w:sz w:val="24"/>
        </w:rPr>
        <w:t>tą ir atitaisydamas žalą, įskaitant Užsakovo kaštus ieškant kito rangovo ir pan.</w:t>
      </w:r>
    </w:p>
    <w:p w14:paraId="2F2A40B1" w14:textId="77777777" w:rsidR="00DF5A38" w:rsidRDefault="00DF5A38">
      <w:pPr>
        <w:pStyle w:val="BodyText"/>
        <w:ind w:left="0"/>
      </w:pPr>
    </w:p>
    <w:p w14:paraId="030095CE" w14:textId="77777777" w:rsidR="00DF5A38" w:rsidRDefault="00365779">
      <w:pPr>
        <w:pStyle w:val="Heading1"/>
        <w:numPr>
          <w:ilvl w:val="0"/>
          <w:numId w:val="7"/>
        </w:numPr>
        <w:tabs>
          <w:tab w:val="left" w:pos="2657"/>
        </w:tabs>
        <w:spacing w:before="0"/>
        <w:ind w:left="2657" w:hanging="576"/>
        <w:jc w:val="left"/>
      </w:pPr>
      <w:r>
        <w:rPr>
          <w:color w:val="00000A"/>
        </w:rPr>
        <w:t>SUTARTIES</w:t>
      </w:r>
      <w:r>
        <w:rPr>
          <w:color w:val="00000A"/>
          <w:spacing w:val="-10"/>
        </w:rPr>
        <w:t xml:space="preserve"> </w:t>
      </w:r>
      <w:r>
        <w:rPr>
          <w:color w:val="00000A"/>
        </w:rPr>
        <w:t>NUTRAUKIMAS</w:t>
      </w:r>
      <w:r>
        <w:rPr>
          <w:color w:val="00000A"/>
          <w:spacing w:val="-7"/>
        </w:rPr>
        <w:t xml:space="preserve"> </w:t>
      </w:r>
      <w:r>
        <w:rPr>
          <w:color w:val="00000A"/>
        </w:rPr>
        <w:t>PRIEŠ</w:t>
      </w:r>
      <w:r>
        <w:rPr>
          <w:color w:val="00000A"/>
          <w:spacing w:val="-7"/>
        </w:rPr>
        <w:t xml:space="preserve"> </w:t>
      </w:r>
      <w:r>
        <w:rPr>
          <w:color w:val="00000A"/>
          <w:spacing w:val="-2"/>
        </w:rPr>
        <w:t>TERMINĄ</w:t>
      </w:r>
    </w:p>
    <w:p w14:paraId="487FA899" w14:textId="77777777" w:rsidR="00DF5A38" w:rsidRDefault="00365779">
      <w:pPr>
        <w:pStyle w:val="ListParagraph"/>
        <w:numPr>
          <w:ilvl w:val="0"/>
          <w:numId w:val="3"/>
        </w:numPr>
        <w:tabs>
          <w:tab w:val="left" w:pos="1437"/>
        </w:tabs>
        <w:spacing w:before="291"/>
        <w:ind w:left="1437" w:right="0" w:hanging="576"/>
        <w:jc w:val="both"/>
        <w:rPr>
          <w:color w:val="00000A"/>
          <w:sz w:val="24"/>
        </w:rPr>
      </w:pPr>
      <w:r>
        <w:rPr>
          <w:color w:val="00000A"/>
          <w:sz w:val="24"/>
        </w:rPr>
        <w:t>Sutartis</w:t>
      </w:r>
      <w:r>
        <w:rPr>
          <w:color w:val="00000A"/>
          <w:spacing w:val="-7"/>
          <w:sz w:val="24"/>
        </w:rPr>
        <w:t xml:space="preserve"> </w:t>
      </w:r>
      <w:r>
        <w:rPr>
          <w:color w:val="00000A"/>
          <w:sz w:val="24"/>
        </w:rPr>
        <w:t>prieš</w:t>
      </w:r>
      <w:r>
        <w:rPr>
          <w:color w:val="00000A"/>
          <w:spacing w:val="-4"/>
          <w:sz w:val="24"/>
        </w:rPr>
        <w:t xml:space="preserve"> </w:t>
      </w:r>
      <w:r>
        <w:rPr>
          <w:color w:val="00000A"/>
          <w:sz w:val="24"/>
        </w:rPr>
        <w:t>terminą</w:t>
      </w:r>
      <w:r>
        <w:rPr>
          <w:color w:val="00000A"/>
          <w:spacing w:val="-4"/>
          <w:sz w:val="24"/>
        </w:rPr>
        <w:t xml:space="preserve"> </w:t>
      </w:r>
      <w:r>
        <w:rPr>
          <w:color w:val="00000A"/>
          <w:sz w:val="24"/>
        </w:rPr>
        <w:t>gali</w:t>
      </w:r>
      <w:r>
        <w:rPr>
          <w:color w:val="00000A"/>
          <w:spacing w:val="-4"/>
          <w:sz w:val="24"/>
        </w:rPr>
        <w:t xml:space="preserve"> </w:t>
      </w:r>
      <w:r>
        <w:rPr>
          <w:color w:val="00000A"/>
          <w:sz w:val="24"/>
        </w:rPr>
        <w:t>būti</w:t>
      </w:r>
      <w:r>
        <w:rPr>
          <w:color w:val="00000A"/>
          <w:spacing w:val="-4"/>
          <w:sz w:val="24"/>
        </w:rPr>
        <w:t xml:space="preserve"> </w:t>
      </w:r>
      <w:r>
        <w:rPr>
          <w:color w:val="00000A"/>
          <w:spacing w:val="-2"/>
          <w:sz w:val="24"/>
        </w:rPr>
        <w:t>nutraukta:</w:t>
      </w:r>
    </w:p>
    <w:p w14:paraId="6473C83A" w14:textId="77777777" w:rsidR="00DF5A38" w:rsidRDefault="00365779">
      <w:pPr>
        <w:pStyle w:val="ListParagraph"/>
        <w:numPr>
          <w:ilvl w:val="1"/>
          <w:numId w:val="3"/>
        </w:numPr>
        <w:tabs>
          <w:tab w:val="left" w:pos="1757"/>
        </w:tabs>
        <w:ind w:left="1757" w:right="0" w:hanging="906"/>
        <w:jc w:val="both"/>
        <w:rPr>
          <w:sz w:val="24"/>
        </w:rPr>
      </w:pPr>
      <w:r>
        <w:rPr>
          <w:sz w:val="24"/>
        </w:rPr>
        <w:t>raštišku</w:t>
      </w:r>
      <w:r>
        <w:rPr>
          <w:spacing w:val="-3"/>
          <w:sz w:val="24"/>
        </w:rPr>
        <w:t xml:space="preserve"> </w:t>
      </w:r>
      <w:r>
        <w:rPr>
          <w:sz w:val="24"/>
        </w:rPr>
        <w:t>Šalių</w:t>
      </w:r>
      <w:r>
        <w:rPr>
          <w:spacing w:val="-3"/>
          <w:sz w:val="24"/>
        </w:rPr>
        <w:t xml:space="preserve"> </w:t>
      </w:r>
      <w:r>
        <w:rPr>
          <w:spacing w:val="-2"/>
          <w:sz w:val="24"/>
        </w:rPr>
        <w:t>susitarimu;</w:t>
      </w:r>
    </w:p>
    <w:p w14:paraId="48D55753" w14:textId="77777777" w:rsidR="00DF5A38" w:rsidRDefault="00365779">
      <w:pPr>
        <w:pStyle w:val="ListParagraph"/>
        <w:numPr>
          <w:ilvl w:val="1"/>
          <w:numId w:val="3"/>
        </w:numPr>
        <w:tabs>
          <w:tab w:val="left" w:pos="1757"/>
        </w:tabs>
        <w:ind w:left="141" w:firstLine="720"/>
        <w:jc w:val="both"/>
        <w:rPr>
          <w:sz w:val="24"/>
        </w:rPr>
      </w:pPr>
      <w:r>
        <w:rPr>
          <w:sz w:val="24"/>
        </w:rPr>
        <w:t>vienašališku Užsakovo sprendimu, jeigu Rangovas nevykdo ar vykdo ne</w:t>
      </w:r>
      <w:r>
        <w:rPr>
          <w:sz w:val="24"/>
        </w:rPr>
        <w:t>tinkamai savo prisiimtus, šioje Sutartyje numatytus, įsipareigojimus ir tai yra esminis Sutarties pažeidimas;</w:t>
      </w:r>
    </w:p>
    <w:p w14:paraId="3B83E777" w14:textId="77777777" w:rsidR="00DF5A38" w:rsidRDefault="00365779">
      <w:pPr>
        <w:pStyle w:val="ListParagraph"/>
        <w:numPr>
          <w:ilvl w:val="1"/>
          <w:numId w:val="3"/>
        </w:numPr>
        <w:tabs>
          <w:tab w:val="left" w:pos="1757"/>
        </w:tabs>
        <w:ind w:left="141" w:right="284" w:firstLine="720"/>
        <w:jc w:val="both"/>
        <w:rPr>
          <w:sz w:val="24"/>
        </w:rPr>
      </w:pPr>
      <w:r>
        <w:rPr>
          <w:sz w:val="24"/>
        </w:rPr>
        <w:t>vienašališku</w:t>
      </w:r>
      <w:r>
        <w:rPr>
          <w:spacing w:val="-3"/>
          <w:sz w:val="24"/>
        </w:rPr>
        <w:t xml:space="preserve"> </w:t>
      </w:r>
      <w:r>
        <w:rPr>
          <w:sz w:val="24"/>
        </w:rPr>
        <w:t>Rangovo</w:t>
      </w:r>
      <w:r>
        <w:rPr>
          <w:spacing w:val="-2"/>
          <w:sz w:val="24"/>
        </w:rPr>
        <w:t xml:space="preserve"> </w:t>
      </w:r>
      <w:r>
        <w:rPr>
          <w:sz w:val="24"/>
        </w:rPr>
        <w:t>sprendimu,</w:t>
      </w:r>
      <w:r>
        <w:rPr>
          <w:spacing w:val="-1"/>
          <w:sz w:val="24"/>
        </w:rPr>
        <w:t xml:space="preserve"> </w:t>
      </w:r>
      <w:r>
        <w:rPr>
          <w:sz w:val="24"/>
        </w:rPr>
        <w:t>jei</w:t>
      </w:r>
      <w:r>
        <w:rPr>
          <w:spacing w:val="-3"/>
          <w:sz w:val="24"/>
        </w:rPr>
        <w:t xml:space="preserve"> </w:t>
      </w:r>
      <w:r>
        <w:rPr>
          <w:sz w:val="24"/>
        </w:rPr>
        <w:t>Užsakovas</w:t>
      </w:r>
      <w:r>
        <w:rPr>
          <w:spacing w:val="-2"/>
          <w:sz w:val="24"/>
        </w:rPr>
        <w:t xml:space="preserve"> </w:t>
      </w:r>
      <w:r>
        <w:rPr>
          <w:sz w:val="24"/>
        </w:rPr>
        <w:t>vykdo</w:t>
      </w:r>
      <w:r>
        <w:rPr>
          <w:spacing w:val="-2"/>
          <w:sz w:val="24"/>
        </w:rPr>
        <w:t xml:space="preserve"> </w:t>
      </w:r>
      <w:r>
        <w:rPr>
          <w:sz w:val="24"/>
        </w:rPr>
        <w:t xml:space="preserve">netinkamai savo prisiimtus, šioje Sutartyje numatytus, įsipareigojimus ir tai yra </w:t>
      </w:r>
      <w:r>
        <w:rPr>
          <w:sz w:val="24"/>
        </w:rPr>
        <w:t>esminis Sutarties pažeidimas;</w:t>
      </w:r>
    </w:p>
    <w:p w14:paraId="4E5391AD" w14:textId="77777777" w:rsidR="00DF5A38" w:rsidRDefault="00365779">
      <w:pPr>
        <w:pStyle w:val="ListParagraph"/>
        <w:numPr>
          <w:ilvl w:val="1"/>
          <w:numId w:val="3"/>
        </w:numPr>
        <w:tabs>
          <w:tab w:val="left" w:pos="1757"/>
        </w:tabs>
        <w:ind w:left="141" w:firstLine="709"/>
        <w:jc w:val="both"/>
        <w:rPr>
          <w:sz w:val="24"/>
        </w:rPr>
      </w:pPr>
      <w:r>
        <w:rPr>
          <w:sz w:val="24"/>
        </w:rPr>
        <w:t>Užsakovas</w:t>
      </w:r>
      <w:r>
        <w:rPr>
          <w:spacing w:val="-15"/>
          <w:sz w:val="24"/>
        </w:rPr>
        <w:t xml:space="preserve"> </w:t>
      </w:r>
      <w:r>
        <w:rPr>
          <w:sz w:val="24"/>
        </w:rPr>
        <w:t>turi</w:t>
      </w:r>
      <w:r>
        <w:rPr>
          <w:spacing w:val="-17"/>
          <w:sz w:val="24"/>
        </w:rPr>
        <w:t xml:space="preserve"> </w:t>
      </w:r>
      <w:r>
        <w:rPr>
          <w:sz w:val="24"/>
        </w:rPr>
        <w:t>teisę</w:t>
      </w:r>
      <w:r>
        <w:rPr>
          <w:spacing w:val="-17"/>
          <w:sz w:val="24"/>
        </w:rPr>
        <w:t xml:space="preserve"> </w:t>
      </w:r>
      <w:r>
        <w:rPr>
          <w:sz w:val="24"/>
        </w:rPr>
        <w:t>vienašališkai</w:t>
      </w:r>
      <w:r>
        <w:rPr>
          <w:spacing w:val="-17"/>
          <w:sz w:val="24"/>
        </w:rPr>
        <w:t xml:space="preserve"> </w:t>
      </w:r>
      <w:r>
        <w:rPr>
          <w:sz w:val="24"/>
        </w:rPr>
        <w:t>nutraukti</w:t>
      </w:r>
      <w:r>
        <w:rPr>
          <w:spacing w:val="-16"/>
          <w:sz w:val="24"/>
        </w:rPr>
        <w:t xml:space="preserve"> </w:t>
      </w:r>
      <w:r>
        <w:rPr>
          <w:sz w:val="24"/>
        </w:rPr>
        <w:t>sutartį,</w:t>
      </w:r>
      <w:r>
        <w:rPr>
          <w:spacing w:val="-17"/>
          <w:sz w:val="24"/>
        </w:rPr>
        <w:t xml:space="preserve"> </w:t>
      </w:r>
      <w:r>
        <w:rPr>
          <w:sz w:val="24"/>
        </w:rPr>
        <w:t>jeigu</w:t>
      </w:r>
      <w:r>
        <w:rPr>
          <w:spacing w:val="-16"/>
          <w:sz w:val="24"/>
        </w:rPr>
        <w:t xml:space="preserve"> </w:t>
      </w:r>
      <w:r>
        <w:rPr>
          <w:sz w:val="24"/>
        </w:rPr>
        <w:t>Rangovas bankrutuoja</w:t>
      </w:r>
      <w:r>
        <w:rPr>
          <w:spacing w:val="80"/>
          <w:sz w:val="24"/>
        </w:rPr>
        <w:t xml:space="preserve"> </w:t>
      </w:r>
      <w:r>
        <w:rPr>
          <w:sz w:val="24"/>
        </w:rPr>
        <w:t>arba</w:t>
      </w:r>
      <w:r>
        <w:rPr>
          <w:spacing w:val="80"/>
          <w:sz w:val="24"/>
        </w:rPr>
        <w:t xml:space="preserve"> </w:t>
      </w:r>
      <w:r>
        <w:rPr>
          <w:sz w:val="24"/>
        </w:rPr>
        <w:t>nepajėgia</w:t>
      </w:r>
      <w:r>
        <w:rPr>
          <w:spacing w:val="80"/>
          <w:sz w:val="24"/>
        </w:rPr>
        <w:t xml:space="preserve"> </w:t>
      </w:r>
      <w:r>
        <w:rPr>
          <w:sz w:val="24"/>
        </w:rPr>
        <w:t>vykdyti</w:t>
      </w:r>
      <w:r>
        <w:rPr>
          <w:spacing w:val="80"/>
          <w:sz w:val="24"/>
        </w:rPr>
        <w:t xml:space="preserve"> </w:t>
      </w:r>
      <w:r>
        <w:rPr>
          <w:sz w:val="24"/>
        </w:rPr>
        <w:t>sutartinių</w:t>
      </w:r>
      <w:r>
        <w:rPr>
          <w:spacing w:val="80"/>
          <w:sz w:val="24"/>
        </w:rPr>
        <w:t xml:space="preserve"> </w:t>
      </w:r>
      <w:r>
        <w:rPr>
          <w:sz w:val="24"/>
        </w:rPr>
        <w:t>įsipareigojimų</w:t>
      </w:r>
      <w:r>
        <w:rPr>
          <w:spacing w:val="80"/>
          <w:sz w:val="24"/>
        </w:rPr>
        <w:t xml:space="preserve"> </w:t>
      </w:r>
      <w:r>
        <w:rPr>
          <w:sz w:val="24"/>
        </w:rPr>
        <w:t>ir</w:t>
      </w:r>
      <w:r>
        <w:rPr>
          <w:spacing w:val="80"/>
          <w:sz w:val="24"/>
        </w:rPr>
        <w:t xml:space="preserve"> </w:t>
      </w:r>
      <w:r>
        <w:rPr>
          <w:sz w:val="24"/>
        </w:rPr>
        <w:t>Užsakovui</w:t>
      </w:r>
    </w:p>
    <w:p w14:paraId="770884B1" w14:textId="77777777" w:rsidR="00DF5A38" w:rsidRDefault="00DF5A38">
      <w:pPr>
        <w:pStyle w:val="ListParagraph"/>
        <w:rPr>
          <w:sz w:val="24"/>
        </w:rPr>
        <w:sectPr w:rsidR="00DF5A38">
          <w:pgSz w:w="11910" w:h="16840"/>
          <w:pgMar w:top="780" w:right="283" w:bottom="280" w:left="1559" w:header="567" w:footer="0" w:gutter="0"/>
          <w:cols w:space="1296"/>
        </w:sectPr>
      </w:pPr>
    </w:p>
    <w:p w14:paraId="1CD77B41" w14:textId="77777777" w:rsidR="00DF5A38" w:rsidRDefault="00DF5A38">
      <w:pPr>
        <w:pStyle w:val="BodyText"/>
        <w:spacing w:before="53"/>
        <w:ind w:left="0"/>
      </w:pPr>
    </w:p>
    <w:p w14:paraId="11A03752" w14:textId="77777777" w:rsidR="00DF5A38" w:rsidRDefault="00365779">
      <w:pPr>
        <w:pStyle w:val="BodyText"/>
        <w:spacing w:before="1"/>
        <w:ind w:right="283"/>
        <w:jc w:val="both"/>
      </w:pPr>
      <w:r>
        <w:t xml:space="preserve">pareikalavus, nepateikia patikimų įrodymų dėl įmanomo šių </w:t>
      </w:r>
      <w:r>
        <w:t>įsipareigojimų vykdymo ateityje;</w:t>
      </w:r>
    </w:p>
    <w:p w14:paraId="4A76FBF0" w14:textId="77777777" w:rsidR="00DF5A38" w:rsidRDefault="00365779">
      <w:pPr>
        <w:pStyle w:val="ListParagraph"/>
        <w:numPr>
          <w:ilvl w:val="1"/>
          <w:numId w:val="3"/>
        </w:numPr>
        <w:tabs>
          <w:tab w:val="left" w:pos="1757"/>
        </w:tabs>
        <w:ind w:left="141" w:right="284" w:firstLine="709"/>
        <w:jc w:val="both"/>
        <w:rPr>
          <w:sz w:val="24"/>
        </w:rPr>
      </w:pPr>
      <w:r>
        <w:rPr>
          <w:sz w:val="24"/>
        </w:rPr>
        <w:t>Užsakovas gali vienašališkai nutraukti Sutartį, jeigu Sutarties keitimo galiojimo laikotarpiu ji buvo pakeista pažeidžiant Lietuvos Respublikos Viešųjų pirkimų įstatymo 89 straipsnio nuostatas;</w:t>
      </w:r>
    </w:p>
    <w:p w14:paraId="51ABF40A" w14:textId="77777777" w:rsidR="00DF5A38" w:rsidRDefault="00365779">
      <w:pPr>
        <w:pStyle w:val="ListParagraph"/>
        <w:numPr>
          <w:ilvl w:val="1"/>
          <w:numId w:val="3"/>
        </w:numPr>
        <w:tabs>
          <w:tab w:val="left" w:pos="1757"/>
        </w:tabs>
        <w:ind w:left="141" w:right="283" w:firstLine="709"/>
        <w:jc w:val="both"/>
        <w:rPr>
          <w:sz w:val="24"/>
        </w:rPr>
      </w:pPr>
      <w:r>
        <w:rPr>
          <w:sz w:val="24"/>
        </w:rPr>
        <w:t>jei paaiškėja, kad Rangovas t</w:t>
      </w:r>
      <w:r>
        <w:rPr>
          <w:sz w:val="24"/>
        </w:rPr>
        <w:t>urėjo būti pašalintas pagal Lietuvos Respublikos Viešųjų pirkimų įstatymo numatytus pagrindus, Užsakovas vienašališku sprendimu gali nutraukti Sutartį;</w:t>
      </w:r>
    </w:p>
    <w:p w14:paraId="4CBDF2E8" w14:textId="77777777" w:rsidR="00DF5A38" w:rsidRDefault="00365779">
      <w:pPr>
        <w:pStyle w:val="ListParagraph"/>
        <w:numPr>
          <w:ilvl w:val="1"/>
          <w:numId w:val="3"/>
        </w:numPr>
        <w:tabs>
          <w:tab w:val="left" w:pos="1757"/>
        </w:tabs>
        <w:ind w:left="141" w:right="283" w:firstLine="709"/>
        <w:jc w:val="both"/>
        <w:rPr>
          <w:sz w:val="24"/>
        </w:rPr>
      </w:pPr>
      <w:r>
        <w:rPr>
          <w:sz w:val="24"/>
        </w:rPr>
        <w:t>vienašališku</w:t>
      </w:r>
      <w:r>
        <w:rPr>
          <w:spacing w:val="-22"/>
          <w:sz w:val="24"/>
        </w:rPr>
        <w:t xml:space="preserve"> </w:t>
      </w:r>
      <w:r>
        <w:rPr>
          <w:sz w:val="24"/>
        </w:rPr>
        <w:t>Užsakovo</w:t>
      </w:r>
      <w:r>
        <w:rPr>
          <w:spacing w:val="-21"/>
          <w:sz w:val="24"/>
        </w:rPr>
        <w:t xml:space="preserve"> </w:t>
      </w:r>
      <w:r>
        <w:rPr>
          <w:sz w:val="24"/>
        </w:rPr>
        <w:t>sprendimu,</w:t>
      </w:r>
      <w:r>
        <w:rPr>
          <w:spacing w:val="-21"/>
          <w:sz w:val="24"/>
        </w:rPr>
        <w:t xml:space="preserve"> </w:t>
      </w:r>
      <w:r>
        <w:rPr>
          <w:sz w:val="24"/>
        </w:rPr>
        <w:t>jeigu</w:t>
      </w:r>
      <w:r>
        <w:rPr>
          <w:spacing w:val="-21"/>
          <w:sz w:val="24"/>
        </w:rPr>
        <w:t xml:space="preserve"> </w:t>
      </w:r>
      <w:r>
        <w:rPr>
          <w:sz w:val="24"/>
        </w:rPr>
        <w:t>paaiškėja,</w:t>
      </w:r>
      <w:r>
        <w:rPr>
          <w:spacing w:val="-21"/>
          <w:sz w:val="24"/>
        </w:rPr>
        <w:t xml:space="preserve"> </w:t>
      </w:r>
      <w:r>
        <w:rPr>
          <w:sz w:val="24"/>
        </w:rPr>
        <w:t>kad</w:t>
      </w:r>
      <w:r>
        <w:rPr>
          <w:spacing w:val="-21"/>
          <w:sz w:val="24"/>
        </w:rPr>
        <w:t xml:space="preserve"> </w:t>
      </w:r>
      <w:r>
        <w:rPr>
          <w:sz w:val="24"/>
        </w:rPr>
        <w:t>su</w:t>
      </w:r>
      <w:r>
        <w:rPr>
          <w:spacing w:val="-21"/>
          <w:sz w:val="24"/>
        </w:rPr>
        <w:t xml:space="preserve"> </w:t>
      </w:r>
      <w:r>
        <w:rPr>
          <w:sz w:val="24"/>
        </w:rPr>
        <w:t>Rangovu neturėjo būti sudaryta Sutartis dėl to,</w:t>
      </w:r>
      <w:r>
        <w:rPr>
          <w:sz w:val="24"/>
        </w:rPr>
        <w:t xml:space="preserve"> kad Europos Sąjungos Teisingumo Teismas procese pagal Sutarties dėl Europos Sąjungos veikimo 258 straipsnį pripažino, kad nebuvo įvykdyti įsipareigojimai pagal Europos Sąjungos steigiamąsias sutartis ir Direktyvą 2014/24/ES.</w:t>
      </w:r>
    </w:p>
    <w:p w14:paraId="2E1C8EDE"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Vienašališką sprendimą dėl Sut</w:t>
      </w:r>
      <w:r>
        <w:rPr>
          <w:color w:val="00000A"/>
          <w:sz w:val="24"/>
        </w:rPr>
        <w:t>arties nutraukimo galima priimti tik raštu informavus apie tai kitą Sutarties Šalį ne vėliau kaip prieš 10 (dešimt) kalendorinių dienų.</w:t>
      </w:r>
    </w:p>
    <w:p w14:paraId="18A1934C" w14:textId="77777777" w:rsidR="00DF5A38" w:rsidRDefault="00365779">
      <w:pPr>
        <w:pStyle w:val="ListParagraph"/>
        <w:numPr>
          <w:ilvl w:val="0"/>
          <w:numId w:val="3"/>
        </w:numPr>
        <w:tabs>
          <w:tab w:val="left" w:pos="1436"/>
        </w:tabs>
        <w:ind w:left="141" w:right="283" w:firstLine="719"/>
        <w:jc w:val="both"/>
        <w:rPr>
          <w:color w:val="00000A"/>
          <w:sz w:val="24"/>
        </w:rPr>
      </w:pPr>
      <w:r>
        <w:rPr>
          <w:color w:val="00000A"/>
          <w:sz w:val="24"/>
        </w:rPr>
        <w:t>Jei Sutartis nutraukiama dėl Rangovo kaltės, nuostoliai ar išlaidos išieškomi išskaičiuojant juos iš Rangovui mokėtinų s</w:t>
      </w:r>
      <w:r>
        <w:rPr>
          <w:color w:val="00000A"/>
          <w:sz w:val="24"/>
        </w:rPr>
        <w:t>umų.</w:t>
      </w:r>
    </w:p>
    <w:p w14:paraId="099C8A61"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Sutartis gali būti nutraukta ir šioje Sutartyje nurodytais atvejais bei kitais Lietuvoje galiojančiais teisės aktų nustatytais atvejais ir tvarka.</w:t>
      </w:r>
    </w:p>
    <w:p w14:paraId="55754E74" w14:textId="77777777" w:rsidR="00DF5A38" w:rsidRDefault="00365779">
      <w:pPr>
        <w:pStyle w:val="Heading1"/>
        <w:numPr>
          <w:ilvl w:val="0"/>
          <w:numId w:val="7"/>
        </w:numPr>
        <w:tabs>
          <w:tab w:val="left" w:pos="3101"/>
        </w:tabs>
        <w:ind w:left="3101" w:hanging="717"/>
        <w:jc w:val="left"/>
      </w:pPr>
      <w:r>
        <w:rPr>
          <w:color w:val="00000A"/>
        </w:rPr>
        <w:t>NENUGALIMOS</w:t>
      </w:r>
      <w:r>
        <w:rPr>
          <w:color w:val="00000A"/>
          <w:spacing w:val="-7"/>
        </w:rPr>
        <w:t xml:space="preserve"> </w:t>
      </w:r>
      <w:r>
        <w:rPr>
          <w:color w:val="00000A"/>
        </w:rPr>
        <w:t>JĖGOS</w:t>
      </w:r>
      <w:r>
        <w:rPr>
          <w:color w:val="00000A"/>
          <w:spacing w:val="-6"/>
        </w:rPr>
        <w:t xml:space="preserve"> </w:t>
      </w:r>
      <w:r>
        <w:rPr>
          <w:color w:val="00000A"/>
          <w:spacing w:val="-2"/>
        </w:rPr>
        <w:t>APLINKYBĖS</w:t>
      </w:r>
    </w:p>
    <w:p w14:paraId="104FA038" w14:textId="77777777" w:rsidR="00DF5A38" w:rsidRDefault="00DF5A38">
      <w:pPr>
        <w:pStyle w:val="BodyText"/>
        <w:ind w:left="0"/>
        <w:rPr>
          <w:b/>
        </w:rPr>
      </w:pPr>
    </w:p>
    <w:p w14:paraId="59C24348"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 xml:space="preserve">Nenugalimos jėgos aplinkybės (force majeure) reiškia bet kokį </w:t>
      </w:r>
      <w:r>
        <w:rPr>
          <w:color w:val="00000A"/>
          <w:sz w:val="24"/>
        </w:rPr>
        <w:t>nenumatytą</w:t>
      </w:r>
      <w:r>
        <w:rPr>
          <w:color w:val="00000A"/>
          <w:spacing w:val="-11"/>
          <w:sz w:val="24"/>
        </w:rPr>
        <w:t xml:space="preserve"> </w:t>
      </w:r>
      <w:r>
        <w:rPr>
          <w:color w:val="00000A"/>
          <w:sz w:val="24"/>
        </w:rPr>
        <w:t>įvykį,</w:t>
      </w:r>
      <w:r>
        <w:rPr>
          <w:color w:val="00000A"/>
          <w:spacing w:val="-11"/>
          <w:sz w:val="24"/>
        </w:rPr>
        <w:t xml:space="preserve"> </w:t>
      </w:r>
      <w:r>
        <w:rPr>
          <w:color w:val="00000A"/>
          <w:sz w:val="24"/>
        </w:rPr>
        <w:t>kurio</w:t>
      </w:r>
      <w:r>
        <w:rPr>
          <w:color w:val="00000A"/>
          <w:spacing w:val="-11"/>
          <w:sz w:val="24"/>
        </w:rPr>
        <w:t xml:space="preserve"> </w:t>
      </w:r>
      <w:r>
        <w:rPr>
          <w:color w:val="00000A"/>
          <w:sz w:val="24"/>
        </w:rPr>
        <w:t>sutarties</w:t>
      </w:r>
      <w:r>
        <w:rPr>
          <w:color w:val="00000A"/>
          <w:spacing w:val="-10"/>
          <w:sz w:val="24"/>
        </w:rPr>
        <w:t xml:space="preserve"> </w:t>
      </w:r>
      <w:r>
        <w:rPr>
          <w:color w:val="00000A"/>
          <w:sz w:val="24"/>
        </w:rPr>
        <w:t>šalys</w:t>
      </w:r>
      <w:r>
        <w:rPr>
          <w:color w:val="00000A"/>
          <w:spacing w:val="-11"/>
          <w:sz w:val="24"/>
        </w:rPr>
        <w:t xml:space="preserve"> </w:t>
      </w:r>
      <w:r>
        <w:rPr>
          <w:color w:val="00000A"/>
          <w:sz w:val="24"/>
        </w:rPr>
        <w:t>negali</w:t>
      </w:r>
      <w:r>
        <w:rPr>
          <w:color w:val="00000A"/>
          <w:spacing w:val="-11"/>
          <w:sz w:val="24"/>
        </w:rPr>
        <w:t xml:space="preserve"> </w:t>
      </w:r>
      <w:r>
        <w:rPr>
          <w:color w:val="00000A"/>
          <w:sz w:val="24"/>
        </w:rPr>
        <w:t>valdyti,</w:t>
      </w:r>
      <w:r>
        <w:rPr>
          <w:color w:val="00000A"/>
          <w:spacing w:val="-10"/>
          <w:sz w:val="24"/>
        </w:rPr>
        <w:t xml:space="preserve"> </w:t>
      </w:r>
      <w:r>
        <w:rPr>
          <w:color w:val="00000A"/>
          <w:sz w:val="24"/>
        </w:rPr>
        <w:t>įskaitant</w:t>
      </w:r>
      <w:r>
        <w:rPr>
          <w:color w:val="00000A"/>
          <w:spacing w:val="-11"/>
          <w:sz w:val="24"/>
        </w:rPr>
        <w:t xml:space="preserve"> </w:t>
      </w:r>
      <w:r>
        <w:rPr>
          <w:color w:val="00000A"/>
          <w:sz w:val="24"/>
        </w:rPr>
        <w:t>gamtos</w:t>
      </w:r>
      <w:r>
        <w:rPr>
          <w:color w:val="00000A"/>
          <w:spacing w:val="-10"/>
          <w:sz w:val="24"/>
        </w:rPr>
        <w:t xml:space="preserve"> </w:t>
      </w:r>
      <w:r>
        <w:rPr>
          <w:color w:val="00000A"/>
          <w:sz w:val="24"/>
        </w:rPr>
        <w:t>stichines nelaimes, karą ir kitas aplinkybes, kurios pagal Lietuvoje galiojančius aktus yra priskiriamos</w:t>
      </w:r>
      <w:r>
        <w:rPr>
          <w:color w:val="00000A"/>
          <w:spacing w:val="40"/>
          <w:sz w:val="24"/>
        </w:rPr>
        <w:t xml:space="preserve"> </w:t>
      </w:r>
      <w:r>
        <w:rPr>
          <w:color w:val="00000A"/>
          <w:sz w:val="24"/>
        </w:rPr>
        <w:t>force majeure (Lietuvos Respublikos Vyriausybės 1996-07-15 nutarimas Nr. 840).</w:t>
      </w:r>
    </w:p>
    <w:p w14:paraId="0C9C112D" w14:textId="77777777" w:rsidR="00DF5A38" w:rsidRDefault="00365779">
      <w:pPr>
        <w:pStyle w:val="ListParagraph"/>
        <w:numPr>
          <w:ilvl w:val="0"/>
          <w:numId w:val="3"/>
        </w:numPr>
        <w:tabs>
          <w:tab w:val="left" w:pos="1436"/>
        </w:tabs>
        <w:ind w:left="141" w:right="284" w:firstLine="719"/>
        <w:jc w:val="both"/>
        <w:rPr>
          <w:color w:val="00000A"/>
          <w:sz w:val="24"/>
        </w:rPr>
      </w:pPr>
      <w:r>
        <w:rPr>
          <w:color w:val="00000A"/>
          <w:sz w:val="24"/>
        </w:rPr>
        <w:t>Įsipareigojimų pagal šią Sutartį nevykdymas ar netinkamas vykdymas</w:t>
      </w:r>
      <w:r>
        <w:rPr>
          <w:color w:val="00000A"/>
          <w:spacing w:val="-20"/>
          <w:sz w:val="24"/>
        </w:rPr>
        <w:t xml:space="preserve"> </w:t>
      </w:r>
      <w:r>
        <w:rPr>
          <w:color w:val="00000A"/>
          <w:sz w:val="24"/>
        </w:rPr>
        <w:t>nelaikomas</w:t>
      </w:r>
      <w:r>
        <w:rPr>
          <w:color w:val="00000A"/>
          <w:spacing w:val="-19"/>
          <w:sz w:val="24"/>
        </w:rPr>
        <w:t xml:space="preserve"> </w:t>
      </w:r>
      <w:r>
        <w:rPr>
          <w:color w:val="00000A"/>
          <w:sz w:val="24"/>
        </w:rPr>
        <w:t>šios</w:t>
      </w:r>
      <w:r>
        <w:rPr>
          <w:color w:val="00000A"/>
          <w:spacing w:val="-21"/>
          <w:sz w:val="24"/>
        </w:rPr>
        <w:t xml:space="preserve"> </w:t>
      </w:r>
      <w:r>
        <w:rPr>
          <w:color w:val="00000A"/>
          <w:sz w:val="24"/>
        </w:rPr>
        <w:t>Sutarties</w:t>
      </w:r>
      <w:r>
        <w:rPr>
          <w:color w:val="00000A"/>
          <w:spacing w:val="-20"/>
          <w:sz w:val="24"/>
        </w:rPr>
        <w:t xml:space="preserve"> </w:t>
      </w:r>
      <w:r>
        <w:rPr>
          <w:color w:val="00000A"/>
          <w:sz w:val="24"/>
        </w:rPr>
        <w:t>pažeidimu,</w:t>
      </w:r>
      <w:r>
        <w:rPr>
          <w:color w:val="00000A"/>
          <w:spacing w:val="-20"/>
          <w:sz w:val="24"/>
        </w:rPr>
        <w:t xml:space="preserve"> </w:t>
      </w:r>
      <w:r>
        <w:rPr>
          <w:color w:val="00000A"/>
          <w:sz w:val="24"/>
        </w:rPr>
        <w:t>jei</w:t>
      </w:r>
      <w:r>
        <w:rPr>
          <w:color w:val="00000A"/>
          <w:spacing w:val="-21"/>
          <w:sz w:val="24"/>
        </w:rPr>
        <w:t xml:space="preserve"> </w:t>
      </w:r>
      <w:r>
        <w:rPr>
          <w:color w:val="00000A"/>
          <w:sz w:val="24"/>
        </w:rPr>
        <w:t>jo</w:t>
      </w:r>
      <w:r>
        <w:rPr>
          <w:color w:val="00000A"/>
          <w:spacing w:val="-21"/>
          <w:sz w:val="24"/>
        </w:rPr>
        <w:t xml:space="preserve"> </w:t>
      </w:r>
      <w:r>
        <w:rPr>
          <w:color w:val="00000A"/>
          <w:sz w:val="24"/>
        </w:rPr>
        <w:t>priežastis</w:t>
      </w:r>
      <w:r>
        <w:rPr>
          <w:color w:val="00000A"/>
          <w:spacing w:val="-20"/>
          <w:sz w:val="24"/>
        </w:rPr>
        <w:t xml:space="preserve"> </w:t>
      </w:r>
      <w:r>
        <w:rPr>
          <w:color w:val="00000A"/>
          <w:sz w:val="24"/>
        </w:rPr>
        <w:t>yra</w:t>
      </w:r>
      <w:r>
        <w:rPr>
          <w:color w:val="00000A"/>
          <w:spacing w:val="-21"/>
          <w:sz w:val="24"/>
        </w:rPr>
        <w:t xml:space="preserve"> </w:t>
      </w:r>
      <w:r>
        <w:rPr>
          <w:color w:val="00000A"/>
          <w:sz w:val="24"/>
        </w:rPr>
        <w:t>nenugalimos jėgos aplinkybės.</w:t>
      </w:r>
    </w:p>
    <w:p w14:paraId="5A4BB407" w14:textId="77777777" w:rsidR="00DF5A38" w:rsidRDefault="00365779">
      <w:pPr>
        <w:pStyle w:val="ListParagraph"/>
        <w:numPr>
          <w:ilvl w:val="0"/>
          <w:numId w:val="3"/>
        </w:numPr>
        <w:tabs>
          <w:tab w:val="left" w:pos="1436"/>
        </w:tabs>
        <w:ind w:left="141" w:right="283" w:firstLine="719"/>
        <w:jc w:val="both"/>
        <w:rPr>
          <w:color w:val="00000A"/>
          <w:sz w:val="24"/>
        </w:rPr>
      </w:pPr>
      <w:r>
        <w:rPr>
          <w:color w:val="00000A"/>
          <w:sz w:val="24"/>
        </w:rPr>
        <w:t xml:space="preserve">Nenugalimos jėgos aplinkybių atsiradimas neatleidžia sutarties Šalių nuo įsipareigojimo imtis visų </w:t>
      </w:r>
      <w:r>
        <w:rPr>
          <w:color w:val="00000A"/>
          <w:sz w:val="24"/>
        </w:rPr>
        <w:t>priemonių pašalinti tokias aplinkybes bei jų pasekmes</w:t>
      </w:r>
      <w:r>
        <w:rPr>
          <w:color w:val="00000A"/>
          <w:spacing w:val="-10"/>
          <w:sz w:val="24"/>
        </w:rPr>
        <w:t xml:space="preserve"> </w:t>
      </w:r>
      <w:r>
        <w:rPr>
          <w:color w:val="00000A"/>
          <w:sz w:val="24"/>
        </w:rPr>
        <w:t>ir</w:t>
      </w:r>
      <w:r>
        <w:rPr>
          <w:color w:val="00000A"/>
          <w:spacing w:val="-11"/>
          <w:sz w:val="24"/>
        </w:rPr>
        <w:t xml:space="preserve"> </w:t>
      </w:r>
      <w:r>
        <w:rPr>
          <w:color w:val="00000A"/>
          <w:sz w:val="24"/>
        </w:rPr>
        <w:t>jos</w:t>
      </w:r>
      <w:r>
        <w:rPr>
          <w:color w:val="00000A"/>
          <w:spacing w:val="-11"/>
          <w:sz w:val="24"/>
        </w:rPr>
        <w:t xml:space="preserve"> </w:t>
      </w:r>
      <w:r>
        <w:rPr>
          <w:color w:val="00000A"/>
          <w:sz w:val="24"/>
        </w:rPr>
        <w:t>turi</w:t>
      </w:r>
      <w:r>
        <w:rPr>
          <w:color w:val="00000A"/>
          <w:spacing w:val="-11"/>
          <w:sz w:val="24"/>
        </w:rPr>
        <w:t xml:space="preserve"> </w:t>
      </w:r>
      <w:r>
        <w:rPr>
          <w:color w:val="00000A"/>
          <w:sz w:val="24"/>
        </w:rPr>
        <w:t>iš</w:t>
      </w:r>
      <w:r>
        <w:rPr>
          <w:color w:val="00000A"/>
          <w:spacing w:val="-11"/>
          <w:sz w:val="24"/>
        </w:rPr>
        <w:t xml:space="preserve"> </w:t>
      </w:r>
      <w:r>
        <w:rPr>
          <w:color w:val="00000A"/>
          <w:sz w:val="24"/>
        </w:rPr>
        <w:t>karto</w:t>
      </w:r>
      <w:r>
        <w:rPr>
          <w:color w:val="00000A"/>
          <w:spacing w:val="-10"/>
          <w:sz w:val="24"/>
        </w:rPr>
        <w:t xml:space="preserve"> </w:t>
      </w:r>
      <w:r>
        <w:rPr>
          <w:color w:val="00000A"/>
          <w:sz w:val="24"/>
        </w:rPr>
        <w:t>tęsti</w:t>
      </w:r>
      <w:r>
        <w:rPr>
          <w:color w:val="00000A"/>
          <w:spacing w:val="-11"/>
          <w:sz w:val="24"/>
        </w:rPr>
        <w:t xml:space="preserve"> </w:t>
      </w:r>
      <w:r>
        <w:rPr>
          <w:color w:val="00000A"/>
          <w:sz w:val="24"/>
        </w:rPr>
        <w:t>savo</w:t>
      </w:r>
      <w:r>
        <w:rPr>
          <w:color w:val="00000A"/>
          <w:spacing w:val="-11"/>
          <w:sz w:val="24"/>
        </w:rPr>
        <w:t xml:space="preserve"> </w:t>
      </w:r>
      <w:r>
        <w:rPr>
          <w:color w:val="00000A"/>
          <w:sz w:val="24"/>
        </w:rPr>
        <w:t>įsipareigojimų</w:t>
      </w:r>
      <w:r>
        <w:rPr>
          <w:color w:val="00000A"/>
          <w:spacing w:val="-11"/>
          <w:sz w:val="24"/>
        </w:rPr>
        <w:t xml:space="preserve"> </w:t>
      </w:r>
      <w:r>
        <w:rPr>
          <w:color w:val="00000A"/>
          <w:sz w:val="24"/>
        </w:rPr>
        <w:t>vykdymą</w:t>
      </w:r>
      <w:r>
        <w:rPr>
          <w:color w:val="00000A"/>
          <w:spacing w:val="-11"/>
          <w:sz w:val="24"/>
        </w:rPr>
        <w:t xml:space="preserve"> </w:t>
      </w:r>
      <w:r>
        <w:rPr>
          <w:color w:val="00000A"/>
          <w:sz w:val="24"/>
        </w:rPr>
        <w:t>pagal</w:t>
      </w:r>
      <w:r>
        <w:rPr>
          <w:color w:val="00000A"/>
          <w:spacing w:val="-11"/>
          <w:sz w:val="24"/>
        </w:rPr>
        <w:t xml:space="preserve"> </w:t>
      </w:r>
      <w:r>
        <w:rPr>
          <w:color w:val="00000A"/>
          <w:sz w:val="24"/>
        </w:rPr>
        <w:t>šią</w:t>
      </w:r>
      <w:r>
        <w:rPr>
          <w:color w:val="00000A"/>
          <w:spacing w:val="-11"/>
          <w:sz w:val="24"/>
        </w:rPr>
        <w:t xml:space="preserve"> </w:t>
      </w:r>
      <w:r>
        <w:rPr>
          <w:color w:val="00000A"/>
          <w:sz w:val="24"/>
        </w:rPr>
        <w:t>Sutartį, kai tik tokios aplinkybės yra pašalinamos.</w:t>
      </w:r>
    </w:p>
    <w:p w14:paraId="254651BA" w14:textId="77777777" w:rsidR="00DF5A38" w:rsidRDefault="00365779">
      <w:pPr>
        <w:pStyle w:val="ListParagraph"/>
        <w:numPr>
          <w:ilvl w:val="0"/>
          <w:numId w:val="3"/>
        </w:numPr>
        <w:tabs>
          <w:tab w:val="left" w:pos="1436"/>
        </w:tabs>
        <w:ind w:left="141" w:firstLine="719"/>
        <w:jc w:val="both"/>
        <w:rPr>
          <w:color w:val="00000A"/>
          <w:sz w:val="24"/>
        </w:rPr>
      </w:pPr>
      <w:r>
        <w:rPr>
          <w:color w:val="00000A"/>
          <w:sz w:val="24"/>
        </w:rPr>
        <w:t xml:space="preserve">Sutarties savalaikiam įvykdymui COVID-19 nebus laikoma nenugalima jėga (force </w:t>
      </w:r>
      <w:r>
        <w:rPr>
          <w:color w:val="00000A"/>
          <w:sz w:val="24"/>
        </w:rPr>
        <w:t>majeure), t. y. nebus laikoma aplinkybe, kurios Rangovas negalėjo kontroliuoti ir numatyti sutarties sudarymo metu.</w:t>
      </w:r>
    </w:p>
    <w:p w14:paraId="15BA169A" w14:textId="77777777" w:rsidR="00DF5A38" w:rsidRDefault="00DF5A38">
      <w:pPr>
        <w:pStyle w:val="BodyText"/>
        <w:ind w:left="0"/>
      </w:pPr>
    </w:p>
    <w:p w14:paraId="1F01D71B" w14:textId="77777777" w:rsidR="00DF5A38" w:rsidRDefault="00365779">
      <w:pPr>
        <w:pStyle w:val="Heading1"/>
        <w:numPr>
          <w:ilvl w:val="0"/>
          <w:numId w:val="7"/>
        </w:numPr>
        <w:tabs>
          <w:tab w:val="left" w:pos="3592"/>
        </w:tabs>
        <w:spacing w:before="0"/>
        <w:ind w:left="3592" w:hanging="716"/>
        <w:jc w:val="left"/>
      </w:pPr>
      <w:r>
        <w:rPr>
          <w:color w:val="00000A"/>
        </w:rPr>
        <w:t>KITOS</w:t>
      </w:r>
      <w:r>
        <w:rPr>
          <w:color w:val="00000A"/>
          <w:spacing w:val="-7"/>
        </w:rPr>
        <w:t xml:space="preserve"> </w:t>
      </w:r>
      <w:r>
        <w:rPr>
          <w:color w:val="00000A"/>
        </w:rPr>
        <w:t>SUTARTIES</w:t>
      </w:r>
      <w:r>
        <w:rPr>
          <w:color w:val="00000A"/>
          <w:spacing w:val="-7"/>
        </w:rPr>
        <w:t xml:space="preserve"> </w:t>
      </w:r>
      <w:r>
        <w:rPr>
          <w:color w:val="00000A"/>
          <w:spacing w:val="-2"/>
        </w:rPr>
        <w:t>SĄLYGOS</w:t>
      </w:r>
    </w:p>
    <w:p w14:paraId="24A5F363" w14:textId="77777777" w:rsidR="00DF5A38" w:rsidRDefault="00DF5A38">
      <w:pPr>
        <w:pStyle w:val="BodyText"/>
        <w:ind w:left="0"/>
        <w:rPr>
          <w:b/>
        </w:rPr>
      </w:pPr>
    </w:p>
    <w:p w14:paraId="0D76E8DF" w14:textId="77777777" w:rsidR="00DF5A38" w:rsidRDefault="00365779">
      <w:pPr>
        <w:pStyle w:val="ListParagraph"/>
        <w:numPr>
          <w:ilvl w:val="0"/>
          <w:numId w:val="3"/>
        </w:numPr>
        <w:tabs>
          <w:tab w:val="left" w:pos="1415"/>
        </w:tabs>
        <w:ind w:left="141" w:firstLine="720"/>
        <w:jc w:val="both"/>
        <w:rPr>
          <w:color w:val="00000A"/>
          <w:sz w:val="24"/>
        </w:rPr>
      </w:pPr>
      <w:r>
        <w:rPr>
          <w:color w:val="00000A"/>
          <w:sz w:val="24"/>
        </w:rPr>
        <w:t>Vykdydamos šią Sutartį, Šalys vadovaujasi Lietuvos Respublikos įstatymais, kitais normatyviniais aktais, šios Suta</w:t>
      </w:r>
      <w:r>
        <w:rPr>
          <w:color w:val="00000A"/>
          <w:sz w:val="24"/>
        </w:rPr>
        <w:t>rties sąlygomis bei šios Sutarties papildymais ir priedais.</w:t>
      </w:r>
    </w:p>
    <w:p w14:paraId="25D06690" w14:textId="77777777" w:rsidR="00DF5A38" w:rsidRDefault="00365779">
      <w:pPr>
        <w:pStyle w:val="ListParagraph"/>
        <w:numPr>
          <w:ilvl w:val="0"/>
          <w:numId w:val="3"/>
        </w:numPr>
        <w:tabs>
          <w:tab w:val="left" w:pos="1415"/>
        </w:tabs>
        <w:ind w:left="141" w:right="284" w:firstLine="720"/>
        <w:jc w:val="both"/>
        <w:rPr>
          <w:color w:val="00000A"/>
          <w:sz w:val="24"/>
        </w:rPr>
      </w:pPr>
      <w:r>
        <w:rPr>
          <w:color w:val="00000A"/>
          <w:sz w:val="24"/>
        </w:rPr>
        <w:t>Šioje</w:t>
      </w:r>
      <w:r>
        <w:rPr>
          <w:color w:val="00000A"/>
          <w:spacing w:val="-4"/>
          <w:sz w:val="24"/>
        </w:rPr>
        <w:t xml:space="preserve"> </w:t>
      </w:r>
      <w:r>
        <w:rPr>
          <w:color w:val="00000A"/>
          <w:sz w:val="24"/>
        </w:rPr>
        <w:t>Sutartyje</w:t>
      </w:r>
      <w:r>
        <w:rPr>
          <w:color w:val="00000A"/>
          <w:spacing w:val="-3"/>
          <w:sz w:val="24"/>
        </w:rPr>
        <w:t xml:space="preserve"> </w:t>
      </w:r>
      <w:r>
        <w:rPr>
          <w:color w:val="00000A"/>
          <w:sz w:val="24"/>
        </w:rPr>
        <w:t>neaptarti</w:t>
      </w:r>
      <w:r>
        <w:rPr>
          <w:color w:val="00000A"/>
          <w:spacing w:val="-3"/>
          <w:sz w:val="24"/>
        </w:rPr>
        <w:t xml:space="preserve"> </w:t>
      </w:r>
      <w:r>
        <w:rPr>
          <w:color w:val="00000A"/>
          <w:sz w:val="24"/>
        </w:rPr>
        <w:t>klausimai</w:t>
      </w:r>
      <w:r>
        <w:rPr>
          <w:color w:val="00000A"/>
          <w:spacing w:val="-3"/>
          <w:sz w:val="24"/>
        </w:rPr>
        <w:t xml:space="preserve"> </w:t>
      </w:r>
      <w:r>
        <w:rPr>
          <w:color w:val="00000A"/>
          <w:sz w:val="24"/>
        </w:rPr>
        <w:t>sprendžiami</w:t>
      </w:r>
      <w:r>
        <w:rPr>
          <w:color w:val="00000A"/>
          <w:spacing w:val="-4"/>
          <w:sz w:val="24"/>
        </w:rPr>
        <w:t xml:space="preserve"> </w:t>
      </w:r>
      <w:r>
        <w:rPr>
          <w:color w:val="00000A"/>
          <w:sz w:val="24"/>
        </w:rPr>
        <w:t>Lietuvos</w:t>
      </w:r>
      <w:r>
        <w:rPr>
          <w:color w:val="00000A"/>
          <w:spacing w:val="-3"/>
          <w:sz w:val="24"/>
        </w:rPr>
        <w:t xml:space="preserve"> </w:t>
      </w:r>
      <w:r>
        <w:rPr>
          <w:color w:val="00000A"/>
          <w:sz w:val="24"/>
        </w:rPr>
        <w:t>Respublikos civilinio kodekso nustatyta tvarka.</w:t>
      </w:r>
    </w:p>
    <w:p w14:paraId="46FB7AF4" w14:textId="77777777" w:rsidR="00DF5A38" w:rsidRDefault="00365779">
      <w:pPr>
        <w:pStyle w:val="ListParagraph"/>
        <w:numPr>
          <w:ilvl w:val="0"/>
          <w:numId w:val="3"/>
        </w:numPr>
        <w:tabs>
          <w:tab w:val="left" w:pos="1415"/>
        </w:tabs>
        <w:ind w:left="141" w:right="283" w:firstLine="720"/>
        <w:jc w:val="both"/>
        <w:rPr>
          <w:color w:val="00000A"/>
          <w:sz w:val="24"/>
        </w:rPr>
      </w:pPr>
      <w:r>
        <w:rPr>
          <w:color w:val="00000A"/>
          <w:sz w:val="24"/>
        </w:rPr>
        <w:t xml:space="preserve">Ginčai tarp Sutarties Šalių sprendžiami derybomis arba Lietuvos Respublikos </w:t>
      </w:r>
      <w:r>
        <w:rPr>
          <w:color w:val="00000A"/>
          <w:sz w:val="24"/>
        </w:rPr>
        <w:t>įstatymų nustatyta tvarka.</w:t>
      </w:r>
    </w:p>
    <w:p w14:paraId="38A8B7E9" w14:textId="77777777" w:rsidR="00DF5A38" w:rsidRDefault="00DF5A38">
      <w:pPr>
        <w:pStyle w:val="ListParagraph"/>
        <w:rPr>
          <w:sz w:val="24"/>
        </w:rPr>
        <w:sectPr w:rsidR="00DF5A38">
          <w:pgSz w:w="11910" w:h="16840"/>
          <w:pgMar w:top="780" w:right="283" w:bottom="280" w:left="1559" w:header="567" w:footer="0" w:gutter="0"/>
          <w:cols w:space="1296"/>
        </w:sectPr>
      </w:pPr>
    </w:p>
    <w:p w14:paraId="3BA4343F" w14:textId="77777777" w:rsidR="00DF5A38" w:rsidRDefault="00DF5A38">
      <w:pPr>
        <w:pStyle w:val="BodyText"/>
        <w:spacing w:before="53"/>
        <w:ind w:left="0"/>
      </w:pPr>
    </w:p>
    <w:p w14:paraId="25751D1F" w14:textId="77777777" w:rsidR="00DF5A38" w:rsidRDefault="00365779">
      <w:pPr>
        <w:pStyle w:val="ListParagraph"/>
        <w:numPr>
          <w:ilvl w:val="0"/>
          <w:numId w:val="3"/>
        </w:numPr>
        <w:tabs>
          <w:tab w:val="left" w:pos="1415"/>
        </w:tabs>
        <w:spacing w:before="1"/>
        <w:ind w:left="141" w:right="283" w:firstLine="709"/>
        <w:jc w:val="both"/>
        <w:rPr>
          <w:color w:val="00000A"/>
          <w:sz w:val="24"/>
        </w:rPr>
      </w:pPr>
      <w:r>
        <w:rPr>
          <w:color w:val="00000A"/>
          <w:sz w:val="24"/>
        </w:rPr>
        <w:t>Sutarties sąlygos gali būti keičiamos vadovaujantis Lietuvos Respublikos viešųjų pirkimų įstatymo 89 straipsnio nuostatomis.</w:t>
      </w:r>
    </w:p>
    <w:p w14:paraId="18EAE5A3" w14:textId="77777777" w:rsidR="00DF5A38" w:rsidRDefault="00365779">
      <w:pPr>
        <w:pStyle w:val="ListParagraph"/>
        <w:numPr>
          <w:ilvl w:val="0"/>
          <w:numId w:val="3"/>
        </w:numPr>
        <w:tabs>
          <w:tab w:val="left" w:pos="1415"/>
        </w:tabs>
        <w:ind w:left="141" w:right="284" w:firstLine="709"/>
        <w:jc w:val="both"/>
        <w:rPr>
          <w:color w:val="00000A"/>
          <w:sz w:val="24"/>
        </w:rPr>
      </w:pPr>
      <w:r>
        <w:rPr>
          <w:color w:val="00000A"/>
          <w:sz w:val="24"/>
        </w:rPr>
        <w:t>Neesminės Sutarties sąlygos gali būti keičiamos, pasikeitus aplinkybėms, kai:</w:t>
      </w:r>
    </w:p>
    <w:p w14:paraId="06785A9C" w14:textId="77777777" w:rsidR="00DF5A38" w:rsidRDefault="00365779">
      <w:pPr>
        <w:pStyle w:val="ListParagraph"/>
        <w:numPr>
          <w:ilvl w:val="1"/>
          <w:numId w:val="3"/>
        </w:numPr>
        <w:tabs>
          <w:tab w:val="left" w:pos="1757"/>
        </w:tabs>
        <w:ind w:left="141" w:right="284" w:firstLine="709"/>
        <w:jc w:val="both"/>
        <w:rPr>
          <w:sz w:val="24"/>
        </w:rPr>
      </w:pPr>
      <w:r>
        <w:rPr>
          <w:sz w:val="24"/>
        </w:rPr>
        <w:t>tos a</w:t>
      </w:r>
      <w:r>
        <w:rPr>
          <w:sz w:val="24"/>
        </w:rPr>
        <w:t xml:space="preserve">plinkybės atsiranda arba Šaliai tampa žinomos po Sutarties </w:t>
      </w:r>
      <w:r>
        <w:rPr>
          <w:spacing w:val="-2"/>
          <w:sz w:val="24"/>
        </w:rPr>
        <w:t>sudarymo;</w:t>
      </w:r>
    </w:p>
    <w:p w14:paraId="5238D595" w14:textId="77777777" w:rsidR="00DF5A38" w:rsidRDefault="00365779">
      <w:pPr>
        <w:pStyle w:val="ListParagraph"/>
        <w:numPr>
          <w:ilvl w:val="1"/>
          <w:numId w:val="3"/>
        </w:numPr>
        <w:tabs>
          <w:tab w:val="left" w:pos="1757"/>
        </w:tabs>
        <w:ind w:left="141" w:right="284" w:firstLine="709"/>
        <w:jc w:val="both"/>
        <w:rPr>
          <w:sz w:val="24"/>
        </w:rPr>
      </w:pPr>
      <w:r>
        <w:rPr>
          <w:sz w:val="24"/>
        </w:rPr>
        <w:t>tų aplinkybių atsiradimo Šalis pasiūlymo pateikimo ar Sutarties sudarymo metu negalėjo protingai numatyti;</w:t>
      </w:r>
    </w:p>
    <w:p w14:paraId="696696D5" w14:textId="77777777" w:rsidR="00DF5A38" w:rsidRDefault="00365779">
      <w:pPr>
        <w:pStyle w:val="ListParagraph"/>
        <w:numPr>
          <w:ilvl w:val="1"/>
          <w:numId w:val="3"/>
        </w:numPr>
        <w:tabs>
          <w:tab w:val="left" w:pos="1758"/>
        </w:tabs>
        <w:ind w:left="1758" w:right="0" w:hanging="907"/>
        <w:jc w:val="both"/>
        <w:rPr>
          <w:sz w:val="24"/>
        </w:rPr>
      </w:pPr>
      <w:r>
        <w:rPr>
          <w:sz w:val="24"/>
        </w:rPr>
        <w:t>tų</w:t>
      </w:r>
      <w:r>
        <w:rPr>
          <w:spacing w:val="-7"/>
          <w:sz w:val="24"/>
        </w:rPr>
        <w:t xml:space="preserve"> </w:t>
      </w:r>
      <w:r>
        <w:rPr>
          <w:sz w:val="24"/>
        </w:rPr>
        <w:t>aplinkybių</w:t>
      </w:r>
      <w:r>
        <w:rPr>
          <w:spacing w:val="-4"/>
          <w:sz w:val="24"/>
        </w:rPr>
        <w:t xml:space="preserve"> </w:t>
      </w:r>
      <w:r>
        <w:rPr>
          <w:sz w:val="24"/>
        </w:rPr>
        <w:t>Šalis</w:t>
      </w:r>
      <w:r>
        <w:rPr>
          <w:spacing w:val="-5"/>
          <w:sz w:val="24"/>
        </w:rPr>
        <w:t xml:space="preserve"> </w:t>
      </w:r>
      <w:r>
        <w:rPr>
          <w:sz w:val="24"/>
        </w:rPr>
        <w:t>negalėjo</w:t>
      </w:r>
      <w:r>
        <w:rPr>
          <w:spacing w:val="-4"/>
          <w:sz w:val="24"/>
        </w:rPr>
        <w:t xml:space="preserve"> </w:t>
      </w:r>
      <w:r>
        <w:rPr>
          <w:spacing w:val="-2"/>
          <w:sz w:val="24"/>
        </w:rPr>
        <w:t>kontroliuoti;</w:t>
      </w:r>
    </w:p>
    <w:p w14:paraId="1FB56430" w14:textId="77777777" w:rsidR="00DF5A38" w:rsidRDefault="00365779">
      <w:pPr>
        <w:pStyle w:val="ListParagraph"/>
        <w:numPr>
          <w:ilvl w:val="1"/>
          <w:numId w:val="3"/>
        </w:numPr>
        <w:tabs>
          <w:tab w:val="left" w:pos="1758"/>
        </w:tabs>
        <w:ind w:left="1758" w:right="0" w:hanging="907"/>
        <w:jc w:val="both"/>
        <w:rPr>
          <w:sz w:val="24"/>
        </w:rPr>
      </w:pPr>
      <w:r>
        <w:rPr>
          <w:sz w:val="24"/>
        </w:rPr>
        <w:t>Šalis</w:t>
      </w:r>
      <w:r>
        <w:rPr>
          <w:spacing w:val="-6"/>
          <w:sz w:val="24"/>
        </w:rPr>
        <w:t xml:space="preserve"> </w:t>
      </w:r>
      <w:r>
        <w:rPr>
          <w:sz w:val="24"/>
        </w:rPr>
        <w:t>nebuvo</w:t>
      </w:r>
      <w:r>
        <w:rPr>
          <w:spacing w:val="-6"/>
          <w:sz w:val="24"/>
        </w:rPr>
        <w:t xml:space="preserve"> </w:t>
      </w:r>
      <w:r>
        <w:rPr>
          <w:sz w:val="24"/>
        </w:rPr>
        <w:t>prisiėmusi</w:t>
      </w:r>
      <w:r>
        <w:rPr>
          <w:spacing w:val="-6"/>
          <w:sz w:val="24"/>
        </w:rPr>
        <w:t xml:space="preserve"> </w:t>
      </w:r>
      <w:r>
        <w:rPr>
          <w:sz w:val="24"/>
        </w:rPr>
        <w:t>tų</w:t>
      </w:r>
      <w:r>
        <w:rPr>
          <w:spacing w:val="-6"/>
          <w:sz w:val="24"/>
        </w:rPr>
        <w:t xml:space="preserve"> </w:t>
      </w:r>
      <w:r>
        <w:rPr>
          <w:sz w:val="24"/>
        </w:rPr>
        <w:t>aplinkybių</w:t>
      </w:r>
      <w:r>
        <w:rPr>
          <w:spacing w:val="-6"/>
          <w:sz w:val="24"/>
        </w:rPr>
        <w:t xml:space="preserve"> </w:t>
      </w:r>
      <w:r>
        <w:rPr>
          <w:sz w:val="24"/>
        </w:rPr>
        <w:t>atsiradimo</w:t>
      </w:r>
      <w:r>
        <w:rPr>
          <w:spacing w:val="-6"/>
          <w:sz w:val="24"/>
        </w:rPr>
        <w:t xml:space="preserve"> </w:t>
      </w:r>
      <w:r>
        <w:rPr>
          <w:spacing w:val="-2"/>
          <w:sz w:val="24"/>
        </w:rPr>
        <w:t>rizikos.</w:t>
      </w:r>
    </w:p>
    <w:p w14:paraId="0CD1541E" w14:textId="77777777" w:rsidR="00DF5A38" w:rsidRDefault="00365779">
      <w:pPr>
        <w:pStyle w:val="ListParagraph"/>
        <w:numPr>
          <w:ilvl w:val="0"/>
          <w:numId w:val="3"/>
        </w:numPr>
        <w:tabs>
          <w:tab w:val="left" w:pos="1415"/>
        </w:tabs>
        <w:ind w:left="141" w:right="283" w:firstLine="709"/>
        <w:jc w:val="both"/>
        <w:rPr>
          <w:color w:val="00000A"/>
          <w:sz w:val="24"/>
        </w:rPr>
      </w:pPr>
      <w:r>
        <w:rPr>
          <w:color w:val="00000A"/>
          <w:sz w:val="24"/>
        </w:rPr>
        <w:t>Techninio pobūdžio Sutarties pakeitimai (pavyzdžiui, Sutarties Šalių rekvizitai, klaidos), kurie visiškai nedaro įtakos Šalių tarpusavio įsipareigojimų turinio pasikeitimui, galimi abipusiu Šalių susitarimu.</w:t>
      </w:r>
    </w:p>
    <w:p w14:paraId="5594ABBC" w14:textId="77777777" w:rsidR="00DF5A38" w:rsidRDefault="00365779">
      <w:pPr>
        <w:pStyle w:val="ListParagraph"/>
        <w:numPr>
          <w:ilvl w:val="0"/>
          <w:numId w:val="3"/>
        </w:numPr>
        <w:tabs>
          <w:tab w:val="left" w:pos="1415"/>
        </w:tabs>
        <w:ind w:left="141" w:firstLine="709"/>
        <w:jc w:val="both"/>
        <w:rPr>
          <w:color w:val="00000A"/>
          <w:sz w:val="24"/>
        </w:rPr>
      </w:pPr>
      <w:r>
        <w:rPr>
          <w:color w:val="00000A"/>
          <w:sz w:val="24"/>
        </w:rPr>
        <w:t>Sutarties Šalys gali būti keičiamos išimtinais atvejais, kai dėl vidinio Sutarties</w:t>
      </w:r>
      <w:r>
        <w:rPr>
          <w:color w:val="00000A"/>
          <w:spacing w:val="-16"/>
          <w:sz w:val="24"/>
        </w:rPr>
        <w:t xml:space="preserve"> </w:t>
      </w:r>
      <w:r>
        <w:rPr>
          <w:color w:val="00000A"/>
          <w:sz w:val="24"/>
        </w:rPr>
        <w:t>Šalies</w:t>
      </w:r>
      <w:r>
        <w:rPr>
          <w:color w:val="00000A"/>
          <w:spacing w:val="-17"/>
          <w:sz w:val="24"/>
        </w:rPr>
        <w:t xml:space="preserve"> </w:t>
      </w:r>
      <w:r>
        <w:rPr>
          <w:color w:val="00000A"/>
          <w:sz w:val="24"/>
        </w:rPr>
        <w:t>persitvarkymo</w:t>
      </w:r>
      <w:r>
        <w:rPr>
          <w:color w:val="00000A"/>
          <w:spacing w:val="-15"/>
          <w:sz w:val="24"/>
        </w:rPr>
        <w:t xml:space="preserve"> </w:t>
      </w:r>
      <w:r>
        <w:rPr>
          <w:color w:val="00000A"/>
          <w:sz w:val="24"/>
        </w:rPr>
        <w:t>jos</w:t>
      </w:r>
      <w:r>
        <w:rPr>
          <w:color w:val="00000A"/>
          <w:spacing w:val="-17"/>
          <w:sz w:val="24"/>
        </w:rPr>
        <w:t xml:space="preserve"> </w:t>
      </w:r>
      <w:r>
        <w:rPr>
          <w:color w:val="00000A"/>
          <w:sz w:val="24"/>
        </w:rPr>
        <w:t>teises</w:t>
      </w:r>
      <w:r>
        <w:rPr>
          <w:color w:val="00000A"/>
          <w:spacing w:val="-17"/>
          <w:sz w:val="24"/>
        </w:rPr>
        <w:t xml:space="preserve"> </w:t>
      </w:r>
      <w:r>
        <w:rPr>
          <w:color w:val="00000A"/>
          <w:sz w:val="24"/>
        </w:rPr>
        <w:t>ar</w:t>
      </w:r>
      <w:r>
        <w:rPr>
          <w:color w:val="00000A"/>
          <w:spacing w:val="-17"/>
          <w:sz w:val="24"/>
        </w:rPr>
        <w:t xml:space="preserve"> </w:t>
      </w:r>
      <w:r>
        <w:rPr>
          <w:color w:val="00000A"/>
          <w:sz w:val="24"/>
        </w:rPr>
        <w:t>pareigas</w:t>
      </w:r>
      <w:r>
        <w:rPr>
          <w:color w:val="00000A"/>
          <w:spacing w:val="-16"/>
          <w:sz w:val="24"/>
        </w:rPr>
        <w:t xml:space="preserve"> </w:t>
      </w:r>
      <w:r>
        <w:rPr>
          <w:color w:val="00000A"/>
          <w:sz w:val="24"/>
        </w:rPr>
        <w:t>perima</w:t>
      </w:r>
      <w:r>
        <w:rPr>
          <w:color w:val="00000A"/>
          <w:spacing w:val="-17"/>
          <w:sz w:val="24"/>
        </w:rPr>
        <w:t xml:space="preserve"> </w:t>
      </w:r>
      <w:r>
        <w:rPr>
          <w:color w:val="00000A"/>
          <w:sz w:val="24"/>
        </w:rPr>
        <w:t>kitas</w:t>
      </w:r>
      <w:r>
        <w:rPr>
          <w:color w:val="00000A"/>
          <w:spacing w:val="-17"/>
          <w:sz w:val="24"/>
        </w:rPr>
        <w:t xml:space="preserve"> </w:t>
      </w:r>
      <w:r>
        <w:rPr>
          <w:color w:val="00000A"/>
          <w:sz w:val="24"/>
        </w:rPr>
        <w:t>ūkio</w:t>
      </w:r>
      <w:r>
        <w:rPr>
          <w:color w:val="00000A"/>
          <w:spacing w:val="-17"/>
          <w:sz w:val="24"/>
        </w:rPr>
        <w:t xml:space="preserve"> </w:t>
      </w:r>
      <w:r>
        <w:rPr>
          <w:color w:val="00000A"/>
          <w:sz w:val="24"/>
        </w:rPr>
        <w:t>subjektas (pavyzdžiui,</w:t>
      </w:r>
      <w:r>
        <w:rPr>
          <w:color w:val="00000A"/>
          <w:spacing w:val="-20"/>
          <w:sz w:val="24"/>
        </w:rPr>
        <w:t xml:space="preserve"> </w:t>
      </w:r>
      <w:r>
        <w:rPr>
          <w:color w:val="00000A"/>
          <w:sz w:val="24"/>
        </w:rPr>
        <w:t>Rangovas</w:t>
      </w:r>
      <w:r>
        <w:rPr>
          <w:color w:val="00000A"/>
          <w:spacing w:val="-19"/>
          <w:sz w:val="24"/>
        </w:rPr>
        <w:t xml:space="preserve"> </w:t>
      </w:r>
      <w:r>
        <w:rPr>
          <w:color w:val="00000A"/>
          <w:sz w:val="24"/>
        </w:rPr>
        <w:t>veiklą,</w:t>
      </w:r>
      <w:r>
        <w:rPr>
          <w:color w:val="00000A"/>
          <w:spacing w:val="-20"/>
          <w:sz w:val="24"/>
        </w:rPr>
        <w:t xml:space="preserve"> </w:t>
      </w:r>
      <w:r>
        <w:rPr>
          <w:color w:val="00000A"/>
          <w:sz w:val="24"/>
        </w:rPr>
        <w:t>su</w:t>
      </w:r>
      <w:r>
        <w:rPr>
          <w:color w:val="00000A"/>
          <w:spacing w:val="-20"/>
          <w:sz w:val="24"/>
        </w:rPr>
        <w:t xml:space="preserve"> </w:t>
      </w:r>
      <w:r>
        <w:rPr>
          <w:color w:val="00000A"/>
          <w:sz w:val="24"/>
        </w:rPr>
        <w:t>kuria</w:t>
      </w:r>
      <w:r>
        <w:rPr>
          <w:color w:val="00000A"/>
          <w:spacing w:val="-20"/>
          <w:sz w:val="24"/>
        </w:rPr>
        <w:t xml:space="preserve"> </w:t>
      </w:r>
      <w:r>
        <w:rPr>
          <w:color w:val="00000A"/>
          <w:sz w:val="24"/>
        </w:rPr>
        <w:t>susijęs</w:t>
      </w:r>
      <w:r>
        <w:rPr>
          <w:color w:val="00000A"/>
          <w:spacing w:val="-20"/>
          <w:sz w:val="24"/>
        </w:rPr>
        <w:t xml:space="preserve"> </w:t>
      </w:r>
      <w:r>
        <w:rPr>
          <w:color w:val="00000A"/>
          <w:sz w:val="24"/>
        </w:rPr>
        <w:t>Sutarties</w:t>
      </w:r>
      <w:r>
        <w:rPr>
          <w:color w:val="00000A"/>
          <w:spacing w:val="-18"/>
          <w:sz w:val="24"/>
        </w:rPr>
        <w:t xml:space="preserve"> </w:t>
      </w:r>
      <w:r>
        <w:rPr>
          <w:color w:val="00000A"/>
          <w:sz w:val="24"/>
        </w:rPr>
        <w:t>objektas,</w:t>
      </w:r>
      <w:r>
        <w:rPr>
          <w:color w:val="00000A"/>
          <w:spacing w:val="-19"/>
          <w:sz w:val="24"/>
        </w:rPr>
        <w:t xml:space="preserve"> </w:t>
      </w:r>
      <w:r>
        <w:rPr>
          <w:color w:val="00000A"/>
          <w:sz w:val="24"/>
        </w:rPr>
        <w:t>perduoda</w:t>
      </w:r>
      <w:r>
        <w:rPr>
          <w:color w:val="00000A"/>
          <w:spacing w:val="-19"/>
          <w:sz w:val="24"/>
        </w:rPr>
        <w:t xml:space="preserve"> </w:t>
      </w:r>
      <w:r>
        <w:rPr>
          <w:color w:val="00000A"/>
          <w:sz w:val="24"/>
        </w:rPr>
        <w:t>savo įsteigtai dukterinia</w:t>
      </w:r>
      <w:r>
        <w:rPr>
          <w:color w:val="00000A"/>
          <w:sz w:val="24"/>
        </w:rPr>
        <w:t>i įmonei, kai jis valdo šią įmonę šimtu procentų ir užtikrina, kad lieka solidariai atsakingas už sutartinių įsipareigojimų įvykdymą).</w:t>
      </w:r>
    </w:p>
    <w:p w14:paraId="438D24E9" w14:textId="77777777" w:rsidR="00DF5A38" w:rsidRDefault="00365779">
      <w:pPr>
        <w:pStyle w:val="ListParagraph"/>
        <w:numPr>
          <w:ilvl w:val="0"/>
          <w:numId w:val="3"/>
        </w:numPr>
        <w:tabs>
          <w:tab w:val="left" w:pos="1415"/>
        </w:tabs>
        <w:ind w:left="141" w:firstLine="709"/>
        <w:jc w:val="both"/>
        <w:rPr>
          <w:color w:val="00000A"/>
          <w:sz w:val="24"/>
        </w:rPr>
      </w:pPr>
      <w:r>
        <w:rPr>
          <w:color w:val="00000A"/>
          <w:sz w:val="24"/>
        </w:rPr>
        <w:t>Sutarties pakeitimas, neturintis įtakos esminėms Sutarties sąlygoms turi</w:t>
      </w:r>
      <w:r>
        <w:rPr>
          <w:color w:val="00000A"/>
          <w:spacing w:val="-16"/>
          <w:sz w:val="24"/>
        </w:rPr>
        <w:t xml:space="preserve"> </w:t>
      </w:r>
      <w:r>
        <w:rPr>
          <w:color w:val="00000A"/>
          <w:sz w:val="24"/>
        </w:rPr>
        <w:t>būti</w:t>
      </w:r>
      <w:r>
        <w:rPr>
          <w:color w:val="00000A"/>
          <w:spacing w:val="-16"/>
          <w:sz w:val="24"/>
        </w:rPr>
        <w:t xml:space="preserve"> </w:t>
      </w:r>
      <w:r>
        <w:rPr>
          <w:color w:val="00000A"/>
          <w:sz w:val="24"/>
        </w:rPr>
        <w:t>parengtas</w:t>
      </w:r>
      <w:r>
        <w:rPr>
          <w:color w:val="00000A"/>
          <w:spacing w:val="-15"/>
          <w:sz w:val="24"/>
        </w:rPr>
        <w:t xml:space="preserve"> </w:t>
      </w:r>
      <w:r>
        <w:rPr>
          <w:color w:val="00000A"/>
          <w:sz w:val="24"/>
        </w:rPr>
        <w:t>raštu,</w:t>
      </w:r>
      <w:r>
        <w:rPr>
          <w:color w:val="00000A"/>
          <w:spacing w:val="-16"/>
          <w:sz w:val="24"/>
        </w:rPr>
        <w:t xml:space="preserve"> </w:t>
      </w:r>
      <w:r>
        <w:rPr>
          <w:color w:val="00000A"/>
          <w:sz w:val="24"/>
        </w:rPr>
        <w:t>įformintas</w:t>
      </w:r>
      <w:r>
        <w:rPr>
          <w:color w:val="00000A"/>
          <w:spacing w:val="-15"/>
          <w:sz w:val="24"/>
        </w:rPr>
        <w:t xml:space="preserve"> </w:t>
      </w:r>
      <w:r>
        <w:rPr>
          <w:color w:val="00000A"/>
          <w:sz w:val="24"/>
        </w:rPr>
        <w:t>kaip</w:t>
      </w:r>
      <w:r>
        <w:rPr>
          <w:color w:val="00000A"/>
          <w:spacing w:val="-16"/>
          <w:sz w:val="24"/>
        </w:rPr>
        <w:t xml:space="preserve"> </w:t>
      </w:r>
      <w:r>
        <w:rPr>
          <w:color w:val="00000A"/>
          <w:sz w:val="24"/>
        </w:rPr>
        <w:t>Sutarties</w:t>
      </w:r>
      <w:r>
        <w:rPr>
          <w:color w:val="00000A"/>
          <w:spacing w:val="-15"/>
          <w:sz w:val="24"/>
        </w:rPr>
        <w:t xml:space="preserve"> </w:t>
      </w:r>
      <w:r>
        <w:rPr>
          <w:color w:val="00000A"/>
          <w:sz w:val="24"/>
        </w:rPr>
        <w:t>pakeitimas</w:t>
      </w:r>
      <w:r>
        <w:rPr>
          <w:color w:val="00000A"/>
          <w:spacing w:val="-14"/>
          <w:sz w:val="24"/>
        </w:rPr>
        <w:t xml:space="preserve"> </w:t>
      </w:r>
      <w:r>
        <w:rPr>
          <w:color w:val="00000A"/>
          <w:sz w:val="24"/>
        </w:rPr>
        <w:t>ir</w:t>
      </w:r>
      <w:r>
        <w:rPr>
          <w:color w:val="00000A"/>
          <w:spacing w:val="-16"/>
          <w:sz w:val="24"/>
        </w:rPr>
        <w:t xml:space="preserve"> </w:t>
      </w:r>
      <w:r>
        <w:rPr>
          <w:color w:val="00000A"/>
          <w:sz w:val="24"/>
        </w:rPr>
        <w:t>sudarytas</w:t>
      </w:r>
      <w:r>
        <w:rPr>
          <w:color w:val="00000A"/>
          <w:spacing w:val="-15"/>
          <w:sz w:val="24"/>
        </w:rPr>
        <w:t xml:space="preserve"> </w:t>
      </w:r>
      <w:r>
        <w:rPr>
          <w:color w:val="00000A"/>
          <w:sz w:val="24"/>
        </w:rPr>
        <w:t xml:space="preserve">tomis pačiomis sąlygomis kaip Sutartis. Jei Sutarties pakeitimą inicijuoja Rangovas, jis turi raštu kreiptis į Užsakovą dėl Sutarties keitimo likus ne mažiau kaip 14 (keturiolika) kalendorinių dienų iki numatomo Sutarties </w:t>
      </w:r>
      <w:r>
        <w:rPr>
          <w:color w:val="00000A"/>
          <w:sz w:val="24"/>
        </w:rPr>
        <w:t>pakeitimo įsigaliojimo, išskyrus atvejus, kai Rangovas pateikia pakankamus motyvus, o Užsakovas pritaria</w:t>
      </w:r>
      <w:r>
        <w:rPr>
          <w:color w:val="00000A"/>
          <w:spacing w:val="-8"/>
          <w:sz w:val="24"/>
        </w:rPr>
        <w:t xml:space="preserve"> </w:t>
      </w:r>
      <w:r>
        <w:rPr>
          <w:color w:val="00000A"/>
          <w:sz w:val="24"/>
        </w:rPr>
        <w:t>aukščiau</w:t>
      </w:r>
      <w:r>
        <w:rPr>
          <w:color w:val="00000A"/>
          <w:spacing w:val="-9"/>
          <w:sz w:val="24"/>
        </w:rPr>
        <w:t xml:space="preserve"> </w:t>
      </w:r>
      <w:r>
        <w:rPr>
          <w:color w:val="00000A"/>
          <w:sz w:val="24"/>
        </w:rPr>
        <w:t>minėto</w:t>
      </w:r>
      <w:r>
        <w:rPr>
          <w:color w:val="00000A"/>
          <w:spacing w:val="-9"/>
          <w:sz w:val="24"/>
        </w:rPr>
        <w:t xml:space="preserve"> </w:t>
      </w:r>
      <w:r>
        <w:rPr>
          <w:color w:val="00000A"/>
          <w:sz w:val="24"/>
        </w:rPr>
        <w:t>termino</w:t>
      </w:r>
      <w:r>
        <w:rPr>
          <w:color w:val="00000A"/>
          <w:spacing w:val="-8"/>
          <w:sz w:val="24"/>
        </w:rPr>
        <w:t xml:space="preserve"> </w:t>
      </w:r>
      <w:r>
        <w:rPr>
          <w:color w:val="00000A"/>
          <w:sz w:val="24"/>
        </w:rPr>
        <w:t>sutrumpinimui.</w:t>
      </w:r>
      <w:r>
        <w:rPr>
          <w:color w:val="00000A"/>
          <w:spacing w:val="-7"/>
          <w:sz w:val="24"/>
        </w:rPr>
        <w:t xml:space="preserve"> </w:t>
      </w:r>
      <w:r>
        <w:rPr>
          <w:color w:val="00000A"/>
          <w:sz w:val="24"/>
        </w:rPr>
        <w:t>Bet</w:t>
      </w:r>
      <w:r>
        <w:rPr>
          <w:color w:val="00000A"/>
          <w:spacing w:val="-9"/>
          <w:sz w:val="24"/>
        </w:rPr>
        <w:t xml:space="preserve"> </w:t>
      </w:r>
      <w:r>
        <w:rPr>
          <w:color w:val="00000A"/>
          <w:sz w:val="24"/>
        </w:rPr>
        <w:t>kokiu</w:t>
      </w:r>
      <w:r>
        <w:rPr>
          <w:color w:val="00000A"/>
          <w:spacing w:val="-8"/>
          <w:sz w:val="24"/>
        </w:rPr>
        <w:t xml:space="preserve"> </w:t>
      </w:r>
      <w:r>
        <w:rPr>
          <w:color w:val="00000A"/>
          <w:sz w:val="24"/>
        </w:rPr>
        <w:t>atveju</w:t>
      </w:r>
      <w:r>
        <w:rPr>
          <w:color w:val="00000A"/>
          <w:spacing w:val="-8"/>
          <w:sz w:val="24"/>
        </w:rPr>
        <w:t xml:space="preserve"> </w:t>
      </w:r>
      <w:r>
        <w:rPr>
          <w:color w:val="00000A"/>
          <w:sz w:val="24"/>
        </w:rPr>
        <w:t>Rangovas</w:t>
      </w:r>
      <w:r>
        <w:rPr>
          <w:color w:val="00000A"/>
          <w:spacing w:val="-7"/>
          <w:sz w:val="24"/>
        </w:rPr>
        <w:t xml:space="preserve"> </w:t>
      </w:r>
      <w:r>
        <w:rPr>
          <w:color w:val="00000A"/>
          <w:sz w:val="24"/>
        </w:rPr>
        <w:t>turi pateikti aiškinamąjį raštą dėl planuojamo Sutarties pakeitimo.</w:t>
      </w:r>
    </w:p>
    <w:p w14:paraId="18CDE1C7" w14:textId="77777777" w:rsidR="00DF5A38" w:rsidRDefault="00365779">
      <w:pPr>
        <w:pStyle w:val="ListParagraph"/>
        <w:numPr>
          <w:ilvl w:val="0"/>
          <w:numId w:val="3"/>
        </w:numPr>
        <w:tabs>
          <w:tab w:val="left" w:pos="1415"/>
        </w:tabs>
        <w:ind w:left="141" w:right="283" w:firstLine="709"/>
        <w:jc w:val="both"/>
        <w:rPr>
          <w:color w:val="00000A"/>
          <w:sz w:val="24"/>
        </w:rPr>
      </w:pPr>
      <w:r>
        <w:rPr>
          <w:color w:val="00000A"/>
          <w:sz w:val="24"/>
        </w:rPr>
        <w:t>Šalys įsipareigoja</w:t>
      </w:r>
      <w:r>
        <w:rPr>
          <w:color w:val="00000A"/>
          <w:sz w:val="24"/>
        </w:rPr>
        <w:t xml:space="preserve"> apie rekvizituose nurodytų duomenų pasikeitimus viena kitą informuoti ne vėliau kaip per 3 (tris) darbo dienas nuo tokių pasikeitimų dienos.</w:t>
      </w:r>
    </w:p>
    <w:p w14:paraId="2D5B4EAF" w14:textId="77777777" w:rsidR="00DF5A38" w:rsidRDefault="00365779">
      <w:pPr>
        <w:pStyle w:val="ListParagraph"/>
        <w:numPr>
          <w:ilvl w:val="0"/>
          <w:numId w:val="3"/>
        </w:numPr>
        <w:tabs>
          <w:tab w:val="left" w:pos="1415"/>
        </w:tabs>
        <w:ind w:left="141" w:firstLine="709"/>
        <w:jc w:val="both"/>
        <w:rPr>
          <w:color w:val="00000A"/>
          <w:sz w:val="24"/>
        </w:rPr>
      </w:pPr>
      <w:r>
        <w:rPr>
          <w:color w:val="00000A"/>
          <w:sz w:val="24"/>
        </w:rPr>
        <w:t>Visi pranešimai, prašymai, rašytiniai reikalavimai ar kiti dokumentai pagal šią Sutartį turi būti siunčiami rekviz</w:t>
      </w:r>
      <w:r>
        <w:rPr>
          <w:color w:val="00000A"/>
          <w:sz w:val="24"/>
        </w:rPr>
        <w:t>ituose nurodytais adresais. Toks išsiuntimas laikomas tinkamu šiame punkte nurodytų dokumentų įteikimu.</w:t>
      </w:r>
    </w:p>
    <w:p w14:paraId="22E65CAD" w14:textId="77777777" w:rsidR="00DF5A38" w:rsidRDefault="00365779">
      <w:pPr>
        <w:pStyle w:val="ListParagraph"/>
        <w:numPr>
          <w:ilvl w:val="0"/>
          <w:numId w:val="3"/>
        </w:numPr>
        <w:tabs>
          <w:tab w:val="left" w:pos="1415"/>
        </w:tabs>
        <w:ind w:left="141" w:firstLine="709"/>
        <w:jc w:val="both"/>
        <w:rPr>
          <w:color w:val="00000A"/>
          <w:sz w:val="24"/>
        </w:rPr>
      </w:pPr>
      <w:r>
        <w:rPr>
          <w:color w:val="00000A"/>
          <w:sz w:val="24"/>
        </w:rPr>
        <w:t>Šalys pareiškia, kad jos yra teisėtai veikiantys ūkio subjektai, gali sudaryti šią Sutartį ir tinkamai vykdyti prisiimtus įsipareigojimus.</w:t>
      </w:r>
    </w:p>
    <w:p w14:paraId="7A7E2F29" w14:textId="77777777" w:rsidR="00DF5A38" w:rsidRDefault="00365779">
      <w:pPr>
        <w:pStyle w:val="ListParagraph"/>
        <w:numPr>
          <w:ilvl w:val="0"/>
          <w:numId w:val="3"/>
        </w:numPr>
        <w:tabs>
          <w:tab w:val="left" w:pos="1415"/>
        </w:tabs>
        <w:ind w:left="141" w:firstLine="709"/>
        <w:jc w:val="both"/>
        <w:rPr>
          <w:color w:val="00000A"/>
          <w:sz w:val="24"/>
        </w:rPr>
      </w:pPr>
      <w:r>
        <w:rPr>
          <w:color w:val="00000A"/>
          <w:sz w:val="24"/>
        </w:rPr>
        <w:t>Šalys įsipare</w:t>
      </w:r>
      <w:r>
        <w:rPr>
          <w:color w:val="00000A"/>
          <w:sz w:val="24"/>
        </w:rPr>
        <w:t>igoja ir garantuoja, kad asmuo, pasirašantis šią Sutartį jo vardu, yra tinkamai įgaliotas ją pasirašyti.</w:t>
      </w:r>
    </w:p>
    <w:p w14:paraId="55E441B0" w14:textId="77777777" w:rsidR="00DF5A38" w:rsidRDefault="00365779">
      <w:pPr>
        <w:pStyle w:val="ListParagraph"/>
        <w:numPr>
          <w:ilvl w:val="0"/>
          <w:numId w:val="3"/>
        </w:numPr>
        <w:tabs>
          <w:tab w:val="left" w:pos="1415"/>
        </w:tabs>
        <w:ind w:left="141" w:firstLine="709"/>
        <w:jc w:val="both"/>
        <w:rPr>
          <w:color w:val="00000A"/>
          <w:sz w:val="24"/>
        </w:rPr>
      </w:pPr>
      <w:r>
        <w:rPr>
          <w:color w:val="00000A"/>
          <w:sz w:val="24"/>
        </w:rPr>
        <w:t>Sutarties Šalys pareiškia, kad perskaitė Sutartį, suprato jos turinį, padarinius ir ją pasirašė kaip dokumentą, atitinkantį jų valią ir tikslus.</w:t>
      </w:r>
    </w:p>
    <w:p w14:paraId="30B8D847" w14:textId="77777777" w:rsidR="00DF5A38" w:rsidRDefault="00365779">
      <w:pPr>
        <w:pStyle w:val="ListParagraph"/>
        <w:numPr>
          <w:ilvl w:val="0"/>
          <w:numId w:val="3"/>
        </w:numPr>
        <w:tabs>
          <w:tab w:val="left" w:pos="1416"/>
        </w:tabs>
        <w:ind w:left="1416" w:right="0" w:hanging="565"/>
        <w:jc w:val="both"/>
        <w:rPr>
          <w:color w:val="00000A"/>
          <w:sz w:val="24"/>
        </w:rPr>
      </w:pPr>
      <w:r>
        <w:rPr>
          <w:color w:val="00000A"/>
          <w:sz w:val="24"/>
        </w:rPr>
        <w:t>Ši</w:t>
      </w:r>
      <w:r>
        <w:rPr>
          <w:color w:val="00000A"/>
          <w:spacing w:val="-8"/>
          <w:sz w:val="24"/>
        </w:rPr>
        <w:t xml:space="preserve"> </w:t>
      </w:r>
      <w:r>
        <w:rPr>
          <w:color w:val="00000A"/>
          <w:sz w:val="24"/>
        </w:rPr>
        <w:t>Sut</w:t>
      </w:r>
      <w:r>
        <w:rPr>
          <w:color w:val="00000A"/>
          <w:sz w:val="24"/>
        </w:rPr>
        <w:t>artis</w:t>
      </w:r>
      <w:r>
        <w:rPr>
          <w:color w:val="00000A"/>
          <w:spacing w:val="-6"/>
          <w:sz w:val="24"/>
        </w:rPr>
        <w:t xml:space="preserve"> </w:t>
      </w:r>
      <w:r>
        <w:rPr>
          <w:color w:val="00000A"/>
          <w:sz w:val="24"/>
        </w:rPr>
        <w:t>sudaryta</w:t>
      </w:r>
      <w:r>
        <w:rPr>
          <w:color w:val="00000A"/>
          <w:spacing w:val="-6"/>
          <w:sz w:val="24"/>
        </w:rPr>
        <w:t xml:space="preserve"> </w:t>
      </w:r>
      <w:r>
        <w:rPr>
          <w:color w:val="00000A"/>
          <w:sz w:val="24"/>
        </w:rPr>
        <w:t>lietuvių</w:t>
      </w:r>
      <w:r>
        <w:rPr>
          <w:color w:val="00000A"/>
          <w:spacing w:val="-6"/>
          <w:sz w:val="24"/>
        </w:rPr>
        <w:t xml:space="preserve"> </w:t>
      </w:r>
      <w:r>
        <w:rPr>
          <w:color w:val="00000A"/>
          <w:sz w:val="24"/>
        </w:rPr>
        <w:t>kalba,</w:t>
      </w:r>
      <w:r>
        <w:rPr>
          <w:color w:val="00000A"/>
          <w:spacing w:val="-6"/>
          <w:sz w:val="24"/>
        </w:rPr>
        <w:t xml:space="preserve"> </w:t>
      </w:r>
      <w:r>
        <w:rPr>
          <w:color w:val="00000A"/>
          <w:sz w:val="24"/>
        </w:rPr>
        <w:t>elektroninėmis</w:t>
      </w:r>
      <w:r>
        <w:rPr>
          <w:color w:val="00000A"/>
          <w:spacing w:val="-5"/>
          <w:sz w:val="24"/>
        </w:rPr>
        <w:t xml:space="preserve"> </w:t>
      </w:r>
      <w:r>
        <w:rPr>
          <w:color w:val="00000A"/>
          <w:spacing w:val="-2"/>
          <w:sz w:val="24"/>
        </w:rPr>
        <w:t>priemonėmis.</w:t>
      </w:r>
    </w:p>
    <w:p w14:paraId="3E4DDF61" w14:textId="47AE9AEA" w:rsidR="00DF5A38" w:rsidRDefault="00365779">
      <w:pPr>
        <w:pStyle w:val="ListParagraph"/>
        <w:numPr>
          <w:ilvl w:val="1"/>
          <w:numId w:val="3"/>
        </w:numPr>
        <w:tabs>
          <w:tab w:val="left" w:pos="1555"/>
        </w:tabs>
        <w:ind w:left="141" w:right="283" w:firstLine="709"/>
        <w:jc w:val="both"/>
        <w:rPr>
          <w:color w:val="00000A"/>
          <w:sz w:val="24"/>
        </w:rPr>
      </w:pPr>
      <w:r>
        <w:rPr>
          <w:color w:val="00000A"/>
          <w:sz w:val="24"/>
        </w:rPr>
        <w:t xml:space="preserve">Užsakovo paskirtas asmuo, atsakingas už </w:t>
      </w:r>
      <w:r w:rsidRPr="00BE25AB">
        <w:rPr>
          <w:color w:val="00000A"/>
          <w:sz w:val="24"/>
          <w:highlight w:val="yellow"/>
        </w:rPr>
        <w:t>Sutarties vykdymą:</w:t>
      </w:r>
      <w:r>
        <w:rPr>
          <w:color w:val="00000A"/>
          <w:sz w:val="24"/>
        </w:rPr>
        <w:t xml:space="preserve"> </w:t>
      </w:r>
    </w:p>
    <w:p w14:paraId="4C7F5FEF" w14:textId="77777777" w:rsidR="00DF5A38" w:rsidRDefault="00365779">
      <w:pPr>
        <w:pStyle w:val="ListParagraph"/>
        <w:numPr>
          <w:ilvl w:val="0"/>
          <w:numId w:val="3"/>
        </w:numPr>
        <w:tabs>
          <w:tab w:val="left" w:pos="1437"/>
        </w:tabs>
        <w:ind w:left="1437" w:right="0" w:hanging="587"/>
        <w:jc w:val="both"/>
        <w:rPr>
          <w:color w:val="00000A"/>
          <w:sz w:val="24"/>
        </w:rPr>
      </w:pPr>
      <w:r>
        <w:rPr>
          <w:color w:val="00000A"/>
          <w:spacing w:val="-2"/>
          <w:sz w:val="24"/>
        </w:rPr>
        <w:t>Priedai:</w:t>
      </w:r>
    </w:p>
    <w:p w14:paraId="4D90298B" w14:textId="77777777" w:rsidR="00DF5A38" w:rsidRPr="00BE25AB" w:rsidRDefault="00365779">
      <w:pPr>
        <w:pStyle w:val="ListParagraph"/>
        <w:numPr>
          <w:ilvl w:val="1"/>
          <w:numId w:val="3"/>
        </w:numPr>
        <w:tabs>
          <w:tab w:val="left" w:pos="1698"/>
        </w:tabs>
        <w:ind w:left="1698" w:right="0" w:hanging="847"/>
        <w:jc w:val="both"/>
        <w:rPr>
          <w:color w:val="00000A"/>
          <w:sz w:val="24"/>
          <w:highlight w:val="yellow"/>
        </w:rPr>
      </w:pPr>
      <w:r w:rsidRPr="00BE25AB">
        <w:rPr>
          <w:color w:val="00000A"/>
          <w:sz w:val="24"/>
          <w:highlight w:val="yellow"/>
        </w:rPr>
        <w:t>Atliktų</w:t>
      </w:r>
      <w:r w:rsidRPr="00BE25AB">
        <w:rPr>
          <w:color w:val="00000A"/>
          <w:spacing w:val="-4"/>
          <w:sz w:val="24"/>
          <w:highlight w:val="yellow"/>
        </w:rPr>
        <w:t xml:space="preserve"> </w:t>
      </w:r>
      <w:r w:rsidRPr="00BE25AB">
        <w:rPr>
          <w:color w:val="00000A"/>
          <w:sz w:val="24"/>
          <w:highlight w:val="yellow"/>
        </w:rPr>
        <w:t>darbų</w:t>
      </w:r>
      <w:r w:rsidRPr="00BE25AB">
        <w:rPr>
          <w:color w:val="00000A"/>
          <w:spacing w:val="-3"/>
          <w:sz w:val="24"/>
          <w:highlight w:val="yellow"/>
        </w:rPr>
        <w:t xml:space="preserve"> </w:t>
      </w:r>
      <w:r w:rsidRPr="00BE25AB">
        <w:rPr>
          <w:color w:val="00000A"/>
          <w:sz w:val="24"/>
          <w:highlight w:val="yellow"/>
        </w:rPr>
        <w:t>aktas</w:t>
      </w:r>
      <w:r w:rsidRPr="00BE25AB">
        <w:rPr>
          <w:color w:val="00000A"/>
          <w:spacing w:val="-2"/>
          <w:sz w:val="24"/>
          <w:highlight w:val="yellow"/>
        </w:rPr>
        <w:t xml:space="preserve"> </w:t>
      </w:r>
      <w:r w:rsidRPr="00BE25AB">
        <w:rPr>
          <w:color w:val="00000A"/>
          <w:sz w:val="24"/>
          <w:highlight w:val="yellow"/>
        </w:rPr>
        <w:t>–</w:t>
      </w:r>
      <w:r w:rsidRPr="00BE25AB">
        <w:rPr>
          <w:color w:val="00000A"/>
          <w:spacing w:val="-3"/>
          <w:sz w:val="24"/>
          <w:highlight w:val="yellow"/>
        </w:rPr>
        <w:t xml:space="preserve"> </w:t>
      </w:r>
      <w:r w:rsidRPr="00BE25AB">
        <w:rPr>
          <w:color w:val="00000A"/>
          <w:sz w:val="24"/>
          <w:highlight w:val="yellow"/>
        </w:rPr>
        <w:t>1</w:t>
      </w:r>
      <w:r w:rsidRPr="00BE25AB">
        <w:rPr>
          <w:color w:val="00000A"/>
          <w:spacing w:val="-3"/>
          <w:sz w:val="24"/>
          <w:highlight w:val="yellow"/>
        </w:rPr>
        <w:t xml:space="preserve"> </w:t>
      </w:r>
      <w:r w:rsidRPr="00BE25AB">
        <w:rPr>
          <w:color w:val="00000A"/>
          <w:spacing w:val="-2"/>
          <w:sz w:val="24"/>
          <w:highlight w:val="yellow"/>
        </w:rPr>
        <w:t>priedas;</w:t>
      </w:r>
    </w:p>
    <w:p w14:paraId="2E968B8B" w14:textId="77777777" w:rsidR="00DF5A38" w:rsidRPr="00BE25AB" w:rsidRDefault="00365779">
      <w:pPr>
        <w:pStyle w:val="ListParagraph"/>
        <w:numPr>
          <w:ilvl w:val="1"/>
          <w:numId w:val="3"/>
        </w:numPr>
        <w:tabs>
          <w:tab w:val="left" w:pos="1698"/>
        </w:tabs>
        <w:ind w:left="1698" w:right="0" w:hanging="847"/>
        <w:jc w:val="both"/>
        <w:rPr>
          <w:color w:val="00000A"/>
          <w:sz w:val="24"/>
          <w:highlight w:val="yellow"/>
        </w:rPr>
      </w:pPr>
      <w:r w:rsidRPr="00BE25AB">
        <w:rPr>
          <w:color w:val="00000A"/>
          <w:sz w:val="24"/>
          <w:highlight w:val="yellow"/>
        </w:rPr>
        <w:t>Darbų</w:t>
      </w:r>
      <w:r w:rsidRPr="00BE25AB">
        <w:rPr>
          <w:color w:val="00000A"/>
          <w:spacing w:val="-6"/>
          <w:sz w:val="24"/>
          <w:highlight w:val="yellow"/>
        </w:rPr>
        <w:t xml:space="preserve"> </w:t>
      </w:r>
      <w:r w:rsidRPr="00BE25AB">
        <w:rPr>
          <w:color w:val="00000A"/>
          <w:sz w:val="24"/>
          <w:highlight w:val="yellow"/>
        </w:rPr>
        <w:t>perdavimo</w:t>
      </w:r>
      <w:r w:rsidRPr="00BE25AB">
        <w:rPr>
          <w:color w:val="00000A"/>
          <w:spacing w:val="-2"/>
          <w:sz w:val="24"/>
          <w:highlight w:val="yellow"/>
        </w:rPr>
        <w:t xml:space="preserve"> </w:t>
      </w:r>
      <w:r w:rsidRPr="00BE25AB">
        <w:rPr>
          <w:color w:val="00000A"/>
          <w:sz w:val="24"/>
          <w:highlight w:val="yellow"/>
        </w:rPr>
        <w:t>–</w:t>
      </w:r>
      <w:r w:rsidRPr="00BE25AB">
        <w:rPr>
          <w:color w:val="00000A"/>
          <w:spacing w:val="-4"/>
          <w:sz w:val="24"/>
          <w:highlight w:val="yellow"/>
        </w:rPr>
        <w:t xml:space="preserve"> </w:t>
      </w:r>
      <w:r w:rsidRPr="00BE25AB">
        <w:rPr>
          <w:color w:val="00000A"/>
          <w:sz w:val="24"/>
          <w:highlight w:val="yellow"/>
        </w:rPr>
        <w:t>priėmimo</w:t>
      </w:r>
      <w:r w:rsidRPr="00BE25AB">
        <w:rPr>
          <w:color w:val="00000A"/>
          <w:spacing w:val="-4"/>
          <w:sz w:val="24"/>
          <w:highlight w:val="yellow"/>
        </w:rPr>
        <w:t xml:space="preserve"> </w:t>
      </w:r>
      <w:r w:rsidRPr="00BE25AB">
        <w:rPr>
          <w:color w:val="00000A"/>
          <w:sz w:val="24"/>
          <w:highlight w:val="yellow"/>
        </w:rPr>
        <w:t>aktas</w:t>
      </w:r>
      <w:r w:rsidRPr="00BE25AB">
        <w:rPr>
          <w:color w:val="00000A"/>
          <w:spacing w:val="-2"/>
          <w:sz w:val="24"/>
          <w:highlight w:val="yellow"/>
        </w:rPr>
        <w:t xml:space="preserve"> </w:t>
      </w:r>
      <w:r w:rsidRPr="00BE25AB">
        <w:rPr>
          <w:color w:val="00000A"/>
          <w:sz w:val="24"/>
          <w:highlight w:val="yellow"/>
        </w:rPr>
        <w:t>–</w:t>
      </w:r>
      <w:r w:rsidRPr="00BE25AB">
        <w:rPr>
          <w:color w:val="00000A"/>
          <w:spacing w:val="-4"/>
          <w:sz w:val="24"/>
          <w:highlight w:val="yellow"/>
        </w:rPr>
        <w:t xml:space="preserve"> </w:t>
      </w:r>
      <w:r w:rsidRPr="00BE25AB">
        <w:rPr>
          <w:color w:val="00000A"/>
          <w:sz w:val="24"/>
          <w:highlight w:val="yellow"/>
        </w:rPr>
        <w:t>2</w:t>
      </w:r>
      <w:r w:rsidRPr="00BE25AB">
        <w:rPr>
          <w:color w:val="00000A"/>
          <w:spacing w:val="-3"/>
          <w:sz w:val="24"/>
          <w:highlight w:val="yellow"/>
        </w:rPr>
        <w:t xml:space="preserve"> </w:t>
      </w:r>
      <w:r w:rsidRPr="00BE25AB">
        <w:rPr>
          <w:color w:val="00000A"/>
          <w:spacing w:val="-2"/>
          <w:sz w:val="24"/>
          <w:highlight w:val="yellow"/>
        </w:rPr>
        <w:t>priedas;</w:t>
      </w:r>
    </w:p>
    <w:p w14:paraId="6074295D" w14:textId="77777777" w:rsidR="00DF5A38" w:rsidRPr="00BE25AB" w:rsidRDefault="00365779">
      <w:pPr>
        <w:pStyle w:val="ListParagraph"/>
        <w:numPr>
          <w:ilvl w:val="1"/>
          <w:numId w:val="3"/>
        </w:numPr>
        <w:tabs>
          <w:tab w:val="left" w:pos="1698"/>
        </w:tabs>
        <w:ind w:left="1698" w:right="0" w:hanging="847"/>
        <w:jc w:val="both"/>
        <w:rPr>
          <w:color w:val="00000A"/>
          <w:sz w:val="24"/>
          <w:highlight w:val="yellow"/>
        </w:rPr>
      </w:pPr>
      <w:r w:rsidRPr="00BE25AB">
        <w:rPr>
          <w:color w:val="00000A"/>
          <w:sz w:val="24"/>
          <w:highlight w:val="yellow"/>
        </w:rPr>
        <w:t>Pažyma</w:t>
      </w:r>
      <w:r w:rsidRPr="00BE25AB">
        <w:rPr>
          <w:color w:val="00000A"/>
          <w:spacing w:val="-6"/>
          <w:sz w:val="24"/>
          <w:highlight w:val="yellow"/>
        </w:rPr>
        <w:t xml:space="preserve"> </w:t>
      </w:r>
      <w:r w:rsidRPr="00BE25AB">
        <w:rPr>
          <w:color w:val="00000A"/>
          <w:sz w:val="24"/>
          <w:highlight w:val="yellow"/>
        </w:rPr>
        <w:t>apie</w:t>
      </w:r>
      <w:r w:rsidRPr="00BE25AB">
        <w:rPr>
          <w:color w:val="00000A"/>
          <w:spacing w:val="-3"/>
          <w:sz w:val="24"/>
          <w:highlight w:val="yellow"/>
        </w:rPr>
        <w:t xml:space="preserve"> </w:t>
      </w:r>
      <w:r w:rsidRPr="00BE25AB">
        <w:rPr>
          <w:color w:val="00000A"/>
          <w:sz w:val="24"/>
          <w:highlight w:val="yellow"/>
        </w:rPr>
        <w:t>atliktų</w:t>
      </w:r>
      <w:r w:rsidRPr="00BE25AB">
        <w:rPr>
          <w:color w:val="00000A"/>
          <w:spacing w:val="-3"/>
          <w:sz w:val="24"/>
          <w:highlight w:val="yellow"/>
        </w:rPr>
        <w:t xml:space="preserve"> </w:t>
      </w:r>
      <w:r w:rsidRPr="00BE25AB">
        <w:rPr>
          <w:color w:val="00000A"/>
          <w:sz w:val="24"/>
          <w:highlight w:val="yellow"/>
        </w:rPr>
        <w:t>darbų</w:t>
      </w:r>
      <w:r w:rsidRPr="00BE25AB">
        <w:rPr>
          <w:color w:val="00000A"/>
          <w:spacing w:val="-4"/>
          <w:sz w:val="24"/>
          <w:highlight w:val="yellow"/>
        </w:rPr>
        <w:t xml:space="preserve"> </w:t>
      </w:r>
      <w:r w:rsidRPr="00BE25AB">
        <w:rPr>
          <w:color w:val="00000A"/>
          <w:sz w:val="24"/>
          <w:highlight w:val="yellow"/>
        </w:rPr>
        <w:t>vertę</w:t>
      </w:r>
      <w:r w:rsidRPr="00BE25AB">
        <w:rPr>
          <w:color w:val="00000A"/>
          <w:spacing w:val="-2"/>
          <w:sz w:val="24"/>
          <w:highlight w:val="yellow"/>
        </w:rPr>
        <w:t xml:space="preserve"> </w:t>
      </w:r>
      <w:r w:rsidRPr="00BE25AB">
        <w:rPr>
          <w:color w:val="00000A"/>
          <w:sz w:val="24"/>
          <w:highlight w:val="yellow"/>
        </w:rPr>
        <w:t>–</w:t>
      </w:r>
      <w:r w:rsidRPr="00BE25AB">
        <w:rPr>
          <w:color w:val="00000A"/>
          <w:spacing w:val="-3"/>
          <w:sz w:val="24"/>
          <w:highlight w:val="yellow"/>
        </w:rPr>
        <w:t xml:space="preserve"> </w:t>
      </w:r>
      <w:r w:rsidRPr="00BE25AB">
        <w:rPr>
          <w:color w:val="00000A"/>
          <w:sz w:val="24"/>
          <w:highlight w:val="yellow"/>
        </w:rPr>
        <w:t>3</w:t>
      </w:r>
      <w:r w:rsidRPr="00BE25AB">
        <w:rPr>
          <w:color w:val="00000A"/>
          <w:spacing w:val="-3"/>
          <w:sz w:val="24"/>
          <w:highlight w:val="yellow"/>
        </w:rPr>
        <w:t xml:space="preserve"> </w:t>
      </w:r>
      <w:r w:rsidRPr="00BE25AB">
        <w:rPr>
          <w:color w:val="00000A"/>
          <w:spacing w:val="-2"/>
          <w:sz w:val="24"/>
          <w:highlight w:val="yellow"/>
        </w:rPr>
        <w:t>priedas;</w:t>
      </w:r>
    </w:p>
    <w:p w14:paraId="6363B4C4" w14:textId="77777777" w:rsidR="00DF5A38" w:rsidRPr="00BE25AB" w:rsidRDefault="00365779">
      <w:pPr>
        <w:pStyle w:val="ListParagraph"/>
        <w:numPr>
          <w:ilvl w:val="1"/>
          <w:numId w:val="3"/>
        </w:numPr>
        <w:tabs>
          <w:tab w:val="left" w:pos="1698"/>
        </w:tabs>
        <w:ind w:left="1698" w:right="0" w:hanging="847"/>
        <w:jc w:val="both"/>
        <w:rPr>
          <w:color w:val="00000A"/>
          <w:sz w:val="24"/>
          <w:highlight w:val="yellow"/>
        </w:rPr>
      </w:pPr>
      <w:r w:rsidRPr="00BE25AB">
        <w:rPr>
          <w:color w:val="00000A"/>
          <w:sz w:val="24"/>
          <w:highlight w:val="yellow"/>
        </w:rPr>
        <w:t>Darbų</w:t>
      </w:r>
      <w:r w:rsidRPr="00BE25AB">
        <w:rPr>
          <w:color w:val="00000A"/>
          <w:spacing w:val="-4"/>
          <w:sz w:val="24"/>
          <w:highlight w:val="yellow"/>
        </w:rPr>
        <w:t xml:space="preserve"> </w:t>
      </w:r>
      <w:r w:rsidRPr="00BE25AB">
        <w:rPr>
          <w:color w:val="00000A"/>
          <w:sz w:val="24"/>
          <w:highlight w:val="yellow"/>
        </w:rPr>
        <w:t>kiekių</w:t>
      </w:r>
      <w:r w:rsidRPr="00BE25AB">
        <w:rPr>
          <w:color w:val="00000A"/>
          <w:spacing w:val="-4"/>
          <w:sz w:val="24"/>
          <w:highlight w:val="yellow"/>
        </w:rPr>
        <w:t xml:space="preserve"> </w:t>
      </w:r>
      <w:r w:rsidRPr="00BE25AB">
        <w:rPr>
          <w:color w:val="00000A"/>
          <w:sz w:val="24"/>
          <w:highlight w:val="yellow"/>
        </w:rPr>
        <w:t>žiniaraštis</w:t>
      </w:r>
      <w:r w:rsidRPr="00BE25AB">
        <w:rPr>
          <w:color w:val="00000A"/>
          <w:spacing w:val="-3"/>
          <w:sz w:val="24"/>
          <w:highlight w:val="yellow"/>
        </w:rPr>
        <w:t xml:space="preserve"> </w:t>
      </w:r>
      <w:r w:rsidRPr="00BE25AB">
        <w:rPr>
          <w:color w:val="00000A"/>
          <w:sz w:val="24"/>
          <w:highlight w:val="yellow"/>
        </w:rPr>
        <w:t>–</w:t>
      </w:r>
      <w:r w:rsidRPr="00BE25AB">
        <w:rPr>
          <w:color w:val="00000A"/>
          <w:spacing w:val="-3"/>
          <w:sz w:val="24"/>
          <w:highlight w:val="yellow"/>
        </w:rPr>
        <w:t xml:space="preserve"> </w:t>
      </w:r>
      <w:r w:rsidRPr="00BE25AB">
        <w:rPr>
          <w:color w:val="00000A"/>
          <w:sz w:val="24"/>
          <w:highlight w:val="yellow"/>
        </w:rPr>
        <w:t>4</w:t>
      </w:r>
      <w:r w:rsidRPr="00BE25AB">
        <w:rPr>
          <w:color w:val="00000A"/>
          <w:spacing w:val="-3"/>
          <w:sz w:val="24"/>
          <w:highlight w:val="yellow"/>
        </w:rPr>
        <w:t xml:space="preserve"> </w:t>
      </w:r>
      <w:r w:rsidRPr="00BE25AB">
        <w:rPr>
          <w:color w:val="00000A"/>
          <w:spacing w:val="-2"/>
          <w:sz w:val="24"/>
          <w:highlight w:val="yellow"/>
        </w:rPr>
        <w:t>priedas.</w:t>
      </w:r>
    </w:p>
    <w:p w14:paraId="031AB732" w14:textId="77777777" w:rsidR="00DF5A38" w:rsidRDefault="00DF5A38">
      <w:pPr>
        <w:pStyle w:val="ListParagraph"/>
        <w:rPr>
          <w:sz w:val="24"/>
        </w:rPr>
        <w:sectPr w:rsidR="00DF5A38">
          <w:pgSz w:w="11910" w:h="16840"/>
          <w:pgMar w:top="780" w:right="283" w:bottom="280" w:left="1559" w:header="567" w:footer="0" w:gutter="0"/>
          <w:cols w:space="1296"/>
        </w:sectPr>
      </w:pPr>
    </w:p>
    <w:p w14:paraId="32F2B389" w14:textId="77777777" w:rsidR="00DF5A38" w:rsidRDefault="00DF5A38">
      <w:pPr>
        <w:pStyle w:val="BodyText"/>
        <w:spacing w:before="2"/>
        <w:ind w:left="0"/>
        <w:rPr>
          <w:sz w:val="20"/>
        </w:rPr>
      </w:pPr>
    </w:p>
    <w:p w14:paraId="23DE555B" w14:textId="77777777" w:rsidR="00DF5A38" w:rsidRDefault="00DF5A38">
      <w:pPr>
        <w:pStyle w:val="BodyText"/>
        <w:rPr>
          <w:sz w:val="20"/>
        </w:rPr>
        <w:sectPr w:rsidR="00DF5A38">
          <w:pgSz w:w="11910" w:h="16840"/>
          <w:pgMar w:top="780" w:right="283" w:bottom="280" w:left="1559" w:header="567" w:footer="0" w:gutter="0"/>
          <w:cols w:space="1296"/>
        </w:sectPr>
      </w:pPr>
    </w:p>
    <w:p w14:paraId="237D5296" w14:textId="77777777" w:rsidR="00DF5A38" w:rsidRDefault="00DF5A38">
      <w:pPr>
        <w:pStyle w:val="BodyText"/>
        <w:ind w:left="0"/>
      </w:pPr>
    </w:p>
    <w:p w14:paraId="19D605C2" w14:textId="77777777" w:rsidR="00DF5A38" w:rsidRDefault="00DF5A38">
      <w:pPr>
        <w:pStyle w:val="BodyText"/>
        <w:spacing w:before="100"/>
        <w:ind w:left="0"/>
      </w:pPr>
    </w:p>
    <w:p w14:paraId="42A79EF8" w14:textId="77777777" w:rsidR="00DF5A38" w:rsidRDefault="00365779">
      <w:pPr>
        <w:ind w:left="250"/>
        <w:rPr>
          <w:b/>
          <w:sz w:val="24"/>
        </w:rPr>
      </w:pPr>
      <w:r>
        <w:rPr>
          <w:b/>
          <w:color w:val="00000A"/>
          <w:spacing w:val="-2"/>
          <w:sz w:val="24"/>
        </w:rPr>
        <w:t>Užsakovas:</w:t>
      </w:r>
    </w:p>
    <w:p w14:paraId="615678C0" w14:textId="77777777" w:rsidR="00DF5A38" w:rsidRDefault="00365779">
      <w:pPr>
        <w:pStyle w:val="Heading1"/>
        <w:numPr>
          <w:ilvl w:val="0"/>
          <w:numId w:val="7"/>
        </w:numPr>
        <w:tabs>
          <w:tab w:val="left" w:pos="716"/>
        </w:tabs>
        <w:spacing w:before="100"/>
        <w:ind w:left="716" w:hanging="716"/>
        <w:jc w:val="left"/>
      </w:pPr>
      <w:r>
        <w:rPr>
          <w:b w:val="0"/>
        </w:rPr>
        <w:br w:type="column"/>
      </w:r>
      <w:r>
        <w:rPr>
          <w:color w:val="00000A"/>
        </w:rPr>
        <w:t>ŠALIŲ</w:t>
      </w:r>
      <w:r>
        <w:rPr>
          <w:color w:val="00000A"/>
          <w:spacing w:val="-3"/>
        </w:rPr>
        <w:t xml:space="preserve"> </w:t>
      </w:r>
      <w:r>
        <w:rPr>
          <w:color w:val="00000A"/>
          <w:spacing w:val="-2"/>
        </w:rPr>
        <w:t>REKVIZITAI</w:t>
      </w:r>
    </w:p>
    <w:p w14:paraId="4D635410" w14:textId="77777777" w:rsidR="00DF5A38" w:rsidRDefault="00DF5A38">
      <w:pPr>
        <w:pStyle w:val="BodyText"/>
        <w:ind w:left="0"/>
        <w:rPr>
          <w:b/>
        </w:rPr>
      </w:pPr>
    </w:p>
    <w:p w14:paraId="769CBC61" w14:textId="77777777" w:rsidR="00DF5A38" w:rsidRDefault="00365779">
      <w:pPr>
        <w:ind w:left="1610"/>
        <w:rPr>
          <w:b/>
          <w:sz w:val="24"/>
        </w:rPr>
      </w:pPr>
      <w:r>
        <w:rPr>
          <w:b/>
          <w:color w:val="00000A"/>
          <w:spacing w:val="-2"/>
          <w:sz w:val="24"/>
        </w:rPr>
        <w:t>Rangovas:</w:t>
      </w:r>
    </w:p>
    <w:p w14:paraId="274756AD" w14:textId="77777777" w:rsidR="00DF5A38" w:rsidRDefault="00DF5A38">
      <w:pPr>
        <w:pStyle w:val="BodyText"/>
        <w:sectPr w:rsidR="00DF5A38">
          <w:type w:val="continuous"/>
          <w:pgSz w:w="11910" w:h="16840"/>
          <w:pgMar w:top="500" w:right="283" w:bottom="280" w:left="1559" w:header="567" w:footer="0" w:gutter="0"/>
          <w:cols w:num="2" w:space="1296" w:equalWidth="0">
            <w:col w:w="3477" w:space="31"/>
            <w:col w:w="6560"/>
          </w:cols>
        </w:sectPr>
      </w:pPr>
    </w:p>
    <w:p w14:paraId="59B8C094" w14:textId="77777777" w:rsidR="00DF5A38" w:rsidRDefault="00DF5A38">
      <w:pPr>
        <w:pStyle w:val="BodyText"/>
        <w:spacing w:line="480" w:lineRule="auto"/>
        <w:sectPr w:rsidR="00DF5A38">
          <w:type w:val="continuous"/>
          <w:pgSz w:w="11910" w:h="16840"/>
          <w:pgMar w:top="500" w:right="283" w:bottom="280" w:left="1559" w:header="567" w:footer="0" w:gutter="0"/>
          <w:cols w:num="2" w:space="1296" w:equalWidth="0">
            <w:col w:w="3517" w:space="1352"/>
            <w:col w:w="5199"/>
          </w:cols>
        </w:sectPr>
      </w:pPr>
    </w:p>
    <w:p w14:paraId="1FC0C369" w14:textId="77777777" w:rsidR="00DF5A38" w:rsidRDefault="00DF5A38">
      <w:pPr>
        <w:pStyle w:val="BodyText"/>
        <w:spacing w:before="53"/>
        <w:ind w:left="0"/>
      </w:pPr>
    </w:p>
    <w:p w14:paraId="41155E39" w14:textId="77777777" w:rsidR="00DF5A38" w:rsidRDefault="00365779">
      <w:pPr>
        <w:spacing w:before="1"/>
        <w:ind w:right="283"/>
        <w:jc w:val="right"/>
        <w:rPr>
          <w:b/>
          <w:sz w:val="24"/>
        </w:rPr>
      </w:pPr>
      <w:r>
        <w:rPr>
          <w:b/>
          <w:color w:val="00000A"/>
          <w:sz w:val="24"/>
        </w:rPr>
        <w:t>Statybos</w:t>
      </w:r>
      <w:r>
        <w:rPr>
          <w:b/>
          <w:color w:val="00000A"/>
          <w:spacing w:val="-7"/>
          <w:sz w:val="24"/>
        </w:rPr>
        <w:t xml:space="preserve"> </w:t>
      </w:r>
      <w:r>
        <w:rPr>
          <w:b/>
          <w:color w:val="00000A"/>
          <w:sz w:val="24"/>
        </w:rPr>
        <w:t>rangos</w:t>
      </w:r>
      <w:r>
        <w:rPr>
          <w:b/>
          <w:color w:val="00000A"/>
          <w:spacing w:val="-7"/>
          <w:sz w:val="24"/>
        </w:rPr>
        <w:t xml:space="preserve"> </w:t>
      </w:r>
      <w:r>
        <w:rPr>
          <w:b/>
          <w:color w:val="00000A"/>
          <w:spacing w:val="-2"/>
          <w:sz w:val="24"/>
        </w:rPr>
        <w:t>sutarties</w:t>
      </w:r>
    </w:p>
    <w:p w14:paraId="6BCC8AB2" w14:textId="77777777" w:rsidR="00DF5A38" w:rsidRDefault="00365779">
      <w:pPr>
        <w:ind w:right="282"/>
        <w:jc w:val="right"/>
        <w:rPr>
          <w:b/>
          <w:sz w:val="24"/>
        </w:rPr>
      </w:pPr>
      <w:r>
        <w:rPr>
          <w:b/>
          <w:color w:val="00000A"/>
          <w:sz w:val="24"/>
        </w:rPr>
        <w:t>1</w:t>
      </w:r>
      <w:r>
        <w:rPr>
          <w:b/>
          <w:color w:val="00000A"/>
          <w:spacing w:val="-1"/>
          <w:sz w:val="24"/>
        </w:rPr>
        <w:t xml:space="preserve"> </w:t>
      </w:r>
      <w:r>
        <w:rPr>
          <w:b/>
          <w:color w:val="00000A"/>
          <w:spacing w:val="-2"/>
          <w:sz w:val="24"/>
        </w:rPr>
        <w:t>priedas</w:t>
      </w:r>
    </w:p>
    <w:p w14:paraId="20F1AE46" w14:textId="77777777" w:rsidR="00DF5A38" w:rsidRDefault="00DF5A38">
      <w:pPr>
        <w:pStyle w:val="BodyText"/>
        <w:ind w:left="0"/>
        <w:rPr>
          <w:b/>
          <w:sz w:val="20"/>
        </w:rPr>
      </w:pPr>
    </w:p>
    <w:p w14:paraId="72B78493" w14:textId="77777777" w:rsidR="00DF5A38" w:rsidRDefault="00DF5A38">
      <w:pPr>
        <w:pStyle w:val="BodyText"/>
        <w:spacing w:before="96"/>
        <w:ind w:left="0"/>
        <w:rPr>
          <w:b/>
          <w:sz w:val="20"/>
        </w:rPr>
      </w:pPr>
    </w:p>
    <w:tbl>
      <w:tblPr>
        <w:tblStyle w:val="TableNormal1"/>
        <w:tblW w:w="0" w:type="auto"/>
        <w:tblInd w:w="99" w:type="dxa"/>
        <w:tblLayout w:type="fixed"/>
        <w:tblLook w:val="01E0" w:firstRow="1" w:lastRow="1" w:firstColumn="1" w:lastColumn="1" w:noHBand="0" w:noVBand="0"/>
      </w:tblPr>
      <w:tblGrid>
        <w:gridCol w:w="3592"/>
        <w:gridCol w:w="1814"/>
        <w:gridCol w:w="2850"/>
      </w:tblGrid>
      <w:tr w:rsidR="00DF5A38" w14:paraId="40D0A402" w14:textId="77777777">
        <w:trPr>
          <w:trHeight w:val="291"/>
        </w:trPr>
        <w:tc>
          <w:tcPr>
            <w:tcW w:w="3592" w:type="dxa"/>
          </w:tcPr>
          <w:p w14:paraId="0565F0BE" w14:textId="77777777" w:rsidR="00DF5A38" w:rsidRDefault="00365779">
            <w:pPr>
              <w:pStyle w:val="TableParagraph"/>
              <w:spacing w:line="272" w:lineRule="exact"/>
              <w:ind w:left="50"/>
              <w:rPr>
                <w:rFonts w:ascii="Verdana" w:hAnsi="Verdana"/>
                <w:b/>
                <w:sz w:val="24"/>
              </w:rPr>
            </w:pPr>
            <w:r>
              <w:rPr>
                <w:rFonts w:ascii="Verdana" w:hAnsi="Verdana"/>
                <w:b/>
                <w:spacing w:val="-2"/>
                <w:sz w:val="24"/>
              </w:rPr>
              <w:t>Užsakovas:</w:t>
            </w:r>
          </w:p>
        </w:tc>
        <w:tc>
          <w:tcPr>
            <w:tcW w:w="1814" w:type="dxa"/>
          </w:tcPr>
          <w:p w14:paraId="32D16DE2" w14:textId="77777777" w:rsidR="00DF5A38" w:rsidRDefault="00DF5A38">
            <w:pPr>
              <w:pStyle w:val="TableParagraph"/>
              <w:ind w:left="0"/>
              <w:rPr>
                <w:sz w:val="20"/>
              </w:rPr>
            </w:pPr>
          </w:p>
        </w:tc>
        <w:tc>
          <w:tcPr>
            <w:tcW w:w="2850" w:type="dxa"/>
          </w:tcPr>
          <w:p w14:paraId="27714E2C" w14:textId="77777777" w:rsidR="00DF5A38" w:rsidRDefault="00365779">
            <w:pPr>
              <w:pStyle w:val="TableParagraph"/>
              <w:spacing w:line="272" w:lineRule="exact"/>
              <w:ind w:left="173"/>
              <w:rPr>
                <w:rFonts w:ascii="Verdana"/>
                <w:b/>
                <w:sz w:val="24"/>
              </w:rPr>
            </w:pPr>
            <w:r>
              <w:rPr>
                <w:rFonts w:ascii="Verdana"/>
                <w:b/>
                <w:spacing w:val="-2"/>
                <w:sz w:val="24"/>
              </w:rPr>
              <w:t>Rangovas:</w:t>
            </w:r>
          </w:p>
        </w:tc>
      </w:tr>
      <w:tr w:rsidR="00DF5A38" w14:paraId="56BB3494" w14:textId="77777777">
        <w:trPr>
          <w:trHeight w:val="291"/>
        </w:trPr>
        <w:tc>
          <w:tcPr>
            <w:tcW w:w="3592" w:type="dxa"/>
          </w:tcPr>
          <w:p w14:paraId="1F30B925" w14:textId="77777777" w:rsidR="00DF5A38" w:rsidRDefault="00365779">
            <w:pPr>
              <w:pStyle w:val="TableParagraph"/>
              <w:spacing w:line="272" w:lineRule="exact"/>
              <w:ind w:left="50"/>
              <w:rPr>
                <w:rFonts w:ascii="Verdana" w:hAnsi="Verdana"/>
                <w:sz w:val="24"/>
              </w:rPr>
            </w:pPr>
            <w:r>
              <w:rPr>
                <w:rFonts w:ascii="Verdana" w:hAnsi="Verdana"/>
                <w:sz w:val="24"/>
              </w:rPr>
              <w:t>Įmonės</w:t>
            </w:r>
            <w:r>
              <w:rPr>
                <w:rFonts w:ascii="Verdana" w:hAnsi="Verdana"/>
                <w:spacing w:val="-3"/>
                <w:sz w:val="24"/>
              </w:rPr>
              <w:t xml:space="preserve"> </w:t>
            </w:r>
            <w:r>
              <w:rPr>
                <w:rFonts w:ascii="Verdana" w:hAnsi="Verdana"/>
                <w:spacing w:val="-2"/>
                <w:sz w:val="24"/>
              </w:rPr>
              <w:t>kodas:</w:t>
            </w:r>
          </w:p>
        </w:tc>
        <w:tc>
          <w:tcPr>
            <w:tcW w:w="1814" w:type="dxa"/>
          </w:tcPr>
          <w:p w14:paraId="2B3B80CE" w14:textId="77777777" w:rsidR="00DF5A38" w:rsidRDefault="00DF5A38">
            <w:pPr>
              <w:pStyle w:val="TableParagraph"/>
              <w:ind w:left="0"/>
              <w:rPr>
                <w:sz w:val="20"/>
              </w:rPr>
            </w:pPr>
          </w:p>
        </w:tc>
        <w:tc>
          <w:tcPr>
            <w:tcW w:w="2850" w:type="dxa"/>
          </w:tcPr>
          <w:p w14:paraId="24C939CD" w14:textId="77777777" w:rsidR="00DF5A38" w:rsidRDefault="00365779">
            <w:pPr>
              <w:pStyle w:val="TableParagraph"/>
              <w:spacing w:line="272" w:lineRule="exact"/>
              <w:ind w:left="173"/>
              <w:rPr>
                <w:rFonts w:ascii="Verdana" w:hAnsi="Verdana"/>
                <w:sz w:val="24"/>
              </w:rPr>
            </w:pPr>
            <w:r>
              <w:rPr>
                <w:rFonts w:ascii="Verdana" w:hAnsi="Verdana"/>
                <w:sz w:val="24"/>
              </w:rPr>
              <w:t>Įmonės</w:t>
            </w:r>
            <w:r>
              <w:rPr>
                <w:rFonts w:ascii="Verdana" w:hAnsi="Verdana"/>
                <w:spacing w:val="-3"/>
                <w:sz w:val="24"/>
              </w:rPr>
              <w:t xml:space="preserve"> </w:t>
            </w:r>
            <w:r>
              <w:rPr>
                <w:rFonts w:ascii="Verdana" w:hAnsi="Verdana"/>
                <w:spacing w:val="-2"/>
                <w:sz w:val="24"/>
              </w:rPr>
              <w:t>kodas:</w:t>
            </w:r>
          </w:p>
        </w:tc>
      </w:tr>
      <w:tr w:rsidR="00DF5A38" w14:paraId="61D864C2" w14:textId="77777777">
        <w:trPr>
          <w:trHeight w:val="291"/>
        </w:trPr>
        <w:tc>
          <w:tcPr>
            <w:tcW w:w="3592" w:type="dxa"/>
          </w:tcPr>
          <w:p w14:paraId="66DCFA10" w14:textId="77777777" w:rsidR="00DF5A38" w:rsidRDefault="00365779">
            <w:pPr>
              <w:pStyle w:val="TableParagraph"/>
              <w:spacing w:line="272" w:lineRule="exact"/>
              <w:ind w:left="50"/>
              <w:rPr>
                <w:rFonts w:ascii="Verdana" w:hAnsi="Verdana"/>
                <w:sz w:val="24"/>
              </w:rPr>
            </w:pPr>
            <w:r>
              <w:rPr>
                <w:rFonts w:ascii="Verdana" w:hAnsi="Verdana"/>
                <w:sz w:val="24"/>
              </w:rPr>
              <w:t>PVM</w:t>
            </w:r>
            <w:r>
              <w:rPr>
                <w:rFonts w:ascii="Verdana" w:hAnsi="Verdana"/>
                <w:spacing w:val="-4"/>
                <w:sz w:val="24"/>
              </w:rPr>
              <w:t xml:space="preserve"> </w:t>
            </w:r>
            <w:r>
              <w:rPr>
                <w:rFonts w:ascii="Verdana" w:hAnsi="Verdana"/>
                <w:sz w:val="24"/>
              </w:rPr>
              <w:t>mokėtojo</w:t>
            </w:r>
            <w:r>
              <w:rPr>
                <w:rFonts w:ascii="Verdana" w:hAnsi="Verdana"/>
                <w:spacing w:val="-4"/>
                <w:sz w:val="24"/>
              </w:rPr>
              <w:t xml:space="preserve"> </w:t>
            </w:r>
            <w:r>
              <w:rPr>
                <w:rFonts w:ascii="Verdana" w:hAnsi="Verdana"/>
                <w:spacing w:val="-2"/>
                <w:sz w:val="24"/>
              </w:rPr>
              <w:t>kodas:</w:t>
            </w:r>
          </w:p>
        </w:tc>
        <w:tc>
          <w:tcPr>
            <w:tcW w:w="1814" w:type="dxa"/>
          </w:tcPr>
          <w:p w14:paraId="46723205" w14:textId="77777777" w:rsidR="00DF5A38" w:rsidRDefault="00DF5A38">
            <w:pPr>
              <w:pStyle w:val="TableParagraph"/>
              <w:ind w:left="0"/>
              <w:rPr>
                <w:sz w:val="20"/>
              </w:rPr>
            </w:pPr>
          </w:p>
        </w:tc>
        <w:tc>
          <w:tcPr>
            <w:tcW w:w="2850" w:type="dxa"/>
          </w:tcPr>
          <w:p w14:paraId="25F5CD79" w14:textId="77777777" w:rsidR="00DF5A38" w:rsidRDefault="00365779">
            <w:pPr>
              <w:pStyle w:val="TableParagraph"/>
              <w:spacing w:line="272" w:lineRule="exact"/>
              <w:ind w:left="173"/>
              <w:rPr>
                <w:rFonts w:ascii="Verdana" w:hAnsi="Verdana"/>
                <w:sz w:val="24"/>
              </w:rPr>
            </w:pPr>
            <w:r>
              <w:rPr>
                <w:rFonts w:ascii="Verdana" w:hAnsi="Verdana"/>
                <w:sz w:val="24"/>
              </w:rPr>
              <w:t>PVM</w:t>
            </w:r>
            <w:r>
              <w:rPr>
                <w:rFonts w:ascii="Verdana" w:hAnsi="Verdana"/>
                <w:spacing w:val="-4"/>
                <w:sz w:val="24"/>
              </w:rPr>
              <w:t xml:space="preserve"> </w:t>
            </w:r>
            <w:r>
              <w:rPr>
                <w:rFonts w:ascii="Verdana" w:hAnsi="Verdana"/>
                <w:sz w:val="24"/>
              </w:rPr>
              <w:t>mokėtojo</w:t>
            </w:r>
            <w:r>
              <w:rPr>
                <w:rFonts w:ascii="Verdana" w:hAnsi="Verdana"/>
                <w:spacing w:val="-4"/>
                <w:sz w:val="24"/>
              </w:rPr>
              <w:t xml:space="preserve"> </w:t>
            </w:r>
            <w:r>
              <w:rPr>
                <w:rFonts w:ascii="Verdana" w:hAnsi="Verdana"/>
                <w:spacing w:val="-2"/>
                <w:sz w:val="24"/>
              </w:rPr>
              <w:t>kodas:</w:t>
            </w:r>
          </w:p>
        </w:tc>
      </w:tr>
      <w:tr w:rsidR="00DF5A38" w14:paraId="2E15B448" w14:textId="77777777">
        <w:trPr>
          <w:trHeight w:val="291"/>
        </w:trPr>
        <w:tc>
          <w:tcPr>
            <w:tcW w:w="3592" w:type="dxa"/>
          </w:tcPr>
          <w:p w14:paraId="459E6375" w14:textId="77777777" w:rsidR="00DF5A38" w:rsidRDefault="00365779">
            <w:pPr>
              <w:pStyle w:val="TableParagraph"/>
              <w:spacing w:line="272" w:lineRule="exact"/>
              <w:ind w:left="50"/>
              <w:rPr>
                <w:rFonts w:ascii="Verdana"/>
                <w:sz w:val="24"/>
              </w:rPr>
            </w:pPr>
            <w:r>
              <w:rPr>
                <w:rFonts w:ascii="Verdana"/>
                <w:spacing w:val="-2"/>
                <w:sz w:val="24"/>
              </w:rPr>
              <w:t>Adresas:</w:t>
            </w:r>
          </w:p>
        </w:tc>
        <w:tc>
          <w:tcPr>
            <w:tcW w:w="1814" w:type="dxa"/>
          </w:tcPr>
          <w:p w14:paraId="685A5871" w14:textId="77777777" w:rsidR="00DF5A38" w:rsidRDefault="00DF5A38">
            <w:pPr>
              <w:pStyle w:val="TableParagraph"/>
              <w:ind w:left="0"/>
              <w:rPr>
                <w:sz w:val="20"/>
              </w:rPr>
            </w:pPr>
          </w:p>
        </w:tc>
        <w:tc>
          <w:tcPr>
            <w:tcW w:w="2850" w:type="dxa"/>
          </w:tcPr>
          <w:p w14:paraId="6CFFD831" w14:textId="77777777" w:rsidR="00DF5A38" w:rsidRDefault="00365779">
            <w:pPr>
              <w:pStyle w:val="TableParagraph"/>
              <w:spacing w:line="272" w:lineRule="exact"/>
              <w:ind w:left="173"/>
              <w:rPr>
                <w:rFonts w:ascii="Verdana"/>
                <w:sz w:val="24"/>
              </w:rPr>
            </w:pPr>
            <w:r>
              <w:rPr>
                <w:rFonts w:ascii="Verdana"/>
                <w:spacing w:val="-2"/>
                <w:sz w:val="24"/>
              </w:rPr>
              <w:t>Adresas:</w:t>
            </w:r>
          </w:p>
        </w:tc>
      </w:tr>
      <w:tr w:rsidR="00DF5A38" w14:paraId="0E489044" w14:textId="77777777">
        <w:trPr>
          <w:trHeight w:val="291"/>
        </w:trPr>
        <w:tc>
          <w:tcPr>
            <w:tcW w:w="3592" w:type="dxa"/>
          </w:tcPr>
          <w:p w14:paraId="11B1F7F7" w14:textId="77777777" w:rsidR="00DF5A38" w:rsidRDefault="00365779">
            <w:pPr>
              <w:pStyle w:val="TableParagraph"/>
              <w:spacing w:line="272" w:lineRule="exact"/>
              <w:ind w:left="50"/>
              <w:rPr>
                <w:rFonts w:ascii="Verdana"/>
                <w:sz w:val="24"/>
              </w:rPr>
            </w:pPr>
            <w:r>
              <w:rPr>
                <w:rFonts w:ascii="Verdana"/>
                <w:sz w:val="24"/>
              </w:rPr>
              <w:t>Sutarties</w:t>
            </w:r>
            <w:r>
              <w:rPr>
                <w:rFonts w:ascii="Verdana"/>
                <w:spacing w:val="-9"/>
                <w:sz w:val="24"/>
              </w:rPr>
              <w:t xml:space="preserve"> </w:t>
            </w:r>
            <w:r>
              <w:rPr>
                <w:rFonts w:ascii="Verdana"/>
                <w:spacing w:val="-4"/>
                <w:sz w:val="24"/>
              </w:rPr>
              <w:t>Nr.:</w:t>
            </w:r>
          </w:p>
        </w:tc>
        <w:tc>
          <w:tcPr>
            <w:tcW w:w="1814" w:type="dxa"/>
          </w:tcPr>
          <w:p w14:paraId="73826EFB" w14:textId="77777777" w:rsidR="00DF5A38" w:rsidRDefault="00DF5A38">
            <w:pPr>
              <w:pStyle w:val="TableParagraph"/>
              <w:ind w:left="0"/>
              <w:rPr>
                <w:sz w:val="20"/>
              </w:rPr>
            </w:pPr>
          </w:p>
        </w:tc>
        <w:tc>
          <w:tcPr>
            <w:tcW w:w="2850" w:type="dxa"/>
          </w:tcPr>
          <w:p w14:paraId="6DE8927C" w14:textId="77777777" w:rsidR="00DF5A38" w:rsidRDefault="00DF5A38">
            <w:pPr>
              <w:pStyle w:val="TableParagraph"/>
              <w:ind w:left="0"/>
              <w:rPr>
                <w:sz w:val="20"/>
              </w:rPr>
            </w:pPr>
          </w:p>
        </w:tc>
      </w:tr>
      <w:tr w:rsidR="00DF5A38" w14:paraId="6EBEB982" w14:textId="77777777">
        <w:trPr>
          <w:trHeight w:val="1166"/>
        </w:trPr>
        <w:tc>
          <w:tcPr>
            <w:tcW w:w="3592" w:type="dxa"/>
          </w:tcPr>
          <w:p w14:paraId="10D345DD" w14:textId="77777777" w:rsidR="00DF5A38" w:rsidRDefault="00365779">
            <w:pPr>
              <w:pStyle w:val="TableParagraph"/>
              <w:ind w:left="50"/>
              <w:rPr>
                <w:rFonts w:ascii="Verdana"/>
                <w:sz w:val="24"/>
              </w:rPr>
            </w:pPr>
            <w:r>
              <w:rPr>
                <w:rFonts w:ascii="Verdana"/>
                <w:spacing w:val="-2"/>
                <w:sz w:val="24"/>
              </w:rPr>
              <w:t>Objektas:</w:t>
            </w:r>
          </w:p>
        </w:tc>
        <w:tc>
          <w:tcPr>
            <w:tcW w:w="1814" w:type="dxa"/>
          </w:tcPr>
          <w:p w14:paraId="142BFBDD" w14:textId="77777777" w:rsidR="00DF5A38" w:rsidRDefault="00DF5A38">
            <w:pPr>
              <w:pStyle w:val="TableParagraph"/>
              <w:ind w:left="0"/>
              <w:rPr>
                <w:rFonts w:ascii="Verdana"/>
                <w:b/>
                <w:sz w:val="24"/>
              </w:rPr>
            </w:pPr>
          </w:p>
          <w:p w14:paraId="766A192F" w14:textId="77777777" w:rsidR="00DF5A38" w:rsidRDefault="00DF5A38">
            <w:pPr>
              <w:pStyle w:val="TableParagraph"/>
              <w:spacing w:before="291"/>
              <w:ind w:left="0"/>
              <w:rPr>
                <w:rFonts w:ascii="Verdana"/>
                <w:b/>
                <w:sz w:val="24"/>
              </w:rPr>
            </w:pPr>
          </w:p>
          <w:p w14:paraId="5F55205A" w14:textId="77777777" w:rsidR="00DF5A38" w:rsidRDefault="00365779">
            <w:pPr>
              <w:pStyle w:val="TableParagraph"/>
              <w:spacing w:line="272" w:lineRule="exact"/>
              <w:ind w:left="914"/>
              <w:rPr>
                <w:rFonts w:ascii="Verdana"/>
                <w:b/>
                <w:sz w:val="24"/>
              </w:rPr>
            </w:pPr>
            <w:r>
              <w:rPr>
                <w:rFonts w:ascii="Verdana"/>
                <w:b/>
                <w:spacing w:val="-2"/>
                <w:sz w:val="24"/>
              </w:rPr>
              <w:t>Data:</w:t>
            </w:r>
          </w:p>
        </w:tc>
        <w:tc>
          <w:tcPr>
            <w:tcW w:w="2850" w:type="dxa"/>
          </w:tcPr>
          <w:p w14:paraId="5FC6F555" w14:textId="77777777" w:rsidR="00DF5A38" w:rsidRDefault="00DF5A38">
            <w:pPr>
              <w:pStyle w:val="TableParagraph"/>
              <w:ind w:left="0"/>
            </w:pPr>
          </w:p>
        </w:tc>
      </w:tr>
    </w:tbl>
    <w:p w14:paraId="25DFA531" w14:textId="77777777" w:rsidR="00DF5A38" w:rsidRDefault="00DF5A38">
      <w:pPr>
        <w:pStyle w:val="BodyText"/>
        <w:spacing w:before="3"/>
        <w:ind w:left="0"/>
        <w:rPr>
          <w:b/>
        </w:rPr>
      </w:pPr>
    </w:p>
    <w:p w14:paraId="0FD1111C" w14:textId="77777777" w:rsidR="00DF5A38" w:rsidRDefault="00365779">
      <w:pPr>
        <w:ind w:left="-1" w:right="140"/>
        <w:jc w:val="center"/>
        <w:rPr>
          <w:b/>
          <w:sz w:val="24"/>
        </w:rPr>
      </w:pPr>
      <w:r>
        <w:rPr>
          <w:b/>
          <w:sz w:val="24"/>
        </w:rPr>
        <w:t>Atliktų</w:t>
      </w:r>
      <w:r>
        <w:rPr>
          <w:b/>
          <w:spacing w:val="-5"/>
          <w:sz w:val="24"/>
        </w:rPr>
        <w:t xml:space="preserve"> </w:t>
      </w:r>
      <w:r>
        <w:rPr>
          <w:b/>
          <w:sz w:val="24"/>
        </w:rPr>
        <w:t>darbų</w:t>
      </w:r>
      <w:r>
        <w:rPr>
          <w:b/>
          <w:spacing w:val="-5"/>
          <w:sz w:val="24"/>
        </w:rPr>
        <w:t xml:space="preserve"> </w:t>
      </w:r>
      <w:r>
        <w:rPr>
          <w:b/>
          <w:sz w:val="24"/>
        </w:rPr>
        <w:t>aktas</w:t>
      </w:r>
      <w:r>
        <w:rPr>
          <w:b/>
          <w:spacing w:val="-5"/>
          <w:sz w:val="24"/>
        </w:rPr>
        <w:t xml:space="preserve"> Nr.</w:t>
      </w:r>
    </w:p>
    <w:p w14:paraId="628A1D83" w14:textId="77777777" w:rsidR="00DF5A38" w:rsidRDefault="00DF5A38">
      <w:pPr>
        <w:pStyle w:val="BodyText"/>
        <w:ind w:left="0"/>
        <w:rPr>
          <w:b/>
        </w:rPr>
      </w:pPr>
    </w:p>
    <w:p w14:paraId="679B0939" w14:textId="77777777" w:rsidR="00DF5A38" w:rsidRDefault="00365779">
      <w:pPr>
        <w:pStyle w:val="BodyText"/>
        <w:tabs>
          <w:tab w:val="left" w:pos="1184"/>
          <w:tab w:val="left" w:pos="3105"/>
        </w:tabs>
        <w:ind w:left="0" w:right="140"/>
        <w:jc w:val="center"/>
      </w:pPr>
      <w:r>
        <w:t>Per</w:t>
      </w:r>
      <w:r>
        <w:rPr>
          <w:spacing w:val="-5"/>
        </w:rPr>
        <w:t xml:space="preserve"> 202</w:t>
      </w:r>
      <w:r>
        <w:tab/>
      </w:r>
      <w:r>
        <w:rPr>
          <w:spacing w:val="-5"/>
        </w:rPr>
        <w:t>m.</w:t>
      </w:r>
      <w:r>
        <w:tab/>
      </w:r>
      <w:r>
        <w:rPr>
          <w:spacing w:val="-4"/>
        </w:rPr>
        <w:t>mėn.</w:t>
      </w:r>
    </w:p>
    <w:p w14:paraId="41BDB95B" w14:textId="77777777" w:rsidR="00DF5A38" w:rsidRDefault="00DF5A38">
      <w:pPr>
        <w:pStyle w:val="BodyText"/>
        <w:ind w:left="0"/>
        <w:rPr>
          <w:sz w:val="20"/>
        </w:rPr>
      </w:pPr>
    </w:p>
    <w:p w14:paraId="267CB63F" w14:textId="77777777" w:rsidR="00DF5A38" w:rsidRDefault="00DF5A38">
      <w:pPr>
        <w:pStyle w:val="BodyText"/>
        <w:spacing w:before="135"/>
        <w:ind w:left="0"/>
        <w:rPr>
          <w:sz w:val="20"/>
        </w:rPr>
      </w:pPr>
    </w:p>
    <w:tbl>
      <w:tblPr>
        <w:tblStyle w:val="TableNormal1"/>
        <w:tblW w:w="0" w:type="auto"/>
        <w:tblInd w:w="5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8"/>
        <w:gridCol w:w="3238"/>
        <w:gridCol w:w="725"/>
        <w:gridCol w:w="900"/>
        <w:gridCol w:w="1445"/>
        <w:gridCol w:w="1260"/>
        <w:gridCol w:w="1106"/>
      </w:tblGrid>
      <w:tr w:rsidR="00DF5A38" w14:paraId="69D0158D" w14:textId="77777777">
        <w:trPr>
          <w:trHeight w:val="875"/>
        </w:trPr>
        <w:tc>
          <w:tcPr>
            <w:tcW w:w="808" w:type="dxa"/>
          </w:tcPr>
          <w:p w14:paraId="19684EBA" w14:textId="77777777" w:rsidR="00DF5A38" w:rsidRDefault="00365779">
            <w:pPr>
              <w:pStyle w:val="TableParagraph"/>
              <w:ind w:left="219" w:right="197" w:hanging="70"/>
              <w:rPr>
                <w:rFonts w:ascii="Verdana"/>
                <w:sz w:val="24"/>
              </w:rPr>
            </w:pPr>
            <w:r>
              <w:rPr>
                <w:rFonts w:ascii="Verdana"/>
                <w:spacing w:val="-4"/>
                <w:sz w:val="24"/>
              </w:rPr>
              <w:t xml:space="preserve">Eil. </w:t>
            </w:r>
            <w:r>
              <w:rPr>
                <w:rFonts w:ascii="Verdana"/>
                <w:spacing w:val="-5"/>
                <w:sz w:val="24"/>
              </w:rPr>
              <w:t>Nr.</w:t>
            </w:r>
          </w:p>
        </w:tc>
        <w:tc>
          <w:tcPr>
            <w:tcW w:w="3238" w:type="dxa"/>
            <w:tcBorders>
              <w:right w:val="single" w:sz="4" w:space="0" w:color="000000"/>
            </w:tcBorders>
          </w:tcPr>
          <w:p w14:paraId="51A1061E" w14:textId="77777777" w:rsidR="00DF5A38" w:rsidRDefault="00DF5A38">
            <w:pPr>
              <w:pStyle w:val="TableParagraph"/>
              <w:ind w:left="0"/>
              <w:rPr>
                <w:rFonts w:ascii="Verdana"/>
                <w:sz w:val="24"/>
              </w:rPr>
            </w:pPr>
          </w:p>
          <w:p w14:paraId="297490DB" w14:textId="77777777" w:rsidR="00DF5A38" w:rsidRDefault="00365779">
            <w:pPr>
              <w:pStyle w:val="TableParagraph"/>
              <w:ind w:left="555"/>
              <w:rPr>
                <w:rFonts w:ascii="Verdana" w:hAnsi="Verdana"/>
                <w:sz w:val="24"/>
              </w:rPr>
            </w:pPr>
            <w:r>
              <w:rPr>
                <w:rFonts w:ascii="Verdana" w:hAnsi="Verdana"/>
                <w:sz w:val="24"/>
              </w:rPr>
              <w:t>Darbų</w:t>
            </w:r>
            <w:r>
              <w:rPr>
                <w:rFonts w:ascii="Verdana" w:hAnsi="Verdana"/>
                <w:spacing w:val="-4"/>
                <w:sz w:val="24"/>
              </w:rPr>
              <w:t xml:space="preserve"> </w:t>
            </w:r>
            <w:r>
              <w:rPr>
                <w:rFonts w:ascii="Verdana" w:hAnsi="Verdana"/>
                <w:spacing w:val="-2"/>
                <w:sz w:val="24"/>
              </w:rPr>
              <w:t>aprašymas</w:t>
            </w:r>
          </w:p>
        </w:tc>
        <w:tc>
          <w:tcPr>
            <w:tcW w:w="725" w:type="dxa"/>
            <w:tcBorders>
              <w:left w:val="single" w:sz="4" w:space="0" w:color="000000"/>
              <w:right w:val="single" w:sz="4" w:space="0" w:color="000000"/>
            </w:tcBorders>
          </w:tcPr>
          <w:p w14:paraId="77E5E0DF" w14:textId="77777777" w:rsidR="00DF5A38" w:rsidRDefault="00365779">
            <w:pPr>
              <w:pStyle w:val="TableParagraph"/>
              <w:spacing w:line="290" w:lineRule="atLeast"/>
              <w:ind w:left="129" w:right="108"/>
              <w:jc w:val="center"/>
              <w:rPr>
                <w:rFonts w:ascii="Verdana"/>
                <w:sz w:val="24"/>
              </w:rPr>
            </w:pPr>
            <w:r>
              <w:rPr>
                <w:rFonts w:ascii="Verdana"/>
                <w:spacing w:val="-4"/>
                <w:sz w:val="24"/>
              </w:rPr>
              <w:t xml:space="preserve">Mat </w:t>
            </w:r>
            <w:r>
              <w:rPr>
                <w:rFonts w:ascii="Verdana"/>
                <w:spacing w:val="-10"/>
                <w:sz w:val="24"/>
              </w:rPr>
              <w:t xml:space="preserve">o </w:t>
            </w:r>
            <w:r>
              <w:rPr>
                <w:rFonts w:ascii="Verdana"/>
                <w:spacing w:val="-4"/>
                <w:sz w:val="24"/>
              </w:rPr>
              <w:t>vnt.</w:t>
            </w:r>
          </w:p>
        </w:tc>
        <w:tc>
          <w:tcPr>
            <w:tcW w:w="900" w:type="dxa"/>
            <w:tcBorders>
              <w:left w:val="single" w:sz="4" w:space="0" w:color="000000"/>
              <w:right w:val="single" w:sz="4" w:space="0" w:color="000000"/>
            </w:tcBorders>
          </w:tcPr>
          <w:p w14:paraId="48F0B782" w14:textId="77777777" w:rsidR="00DF5A38" w:rsidRDefault="00365779">
            <w:pPr>
              <w:pStyle w:val="TableParagraph"/>
              <w:spacing w:before="146"/>
              <w:ind w:left="392" w:right="143" w:hanging="229"/>
              <w:rPr>
                <w:rFonts w:ascii="Verdana"/>
                <w:sz w:val="24"/>
              </w:rPr>
            </w:pPr>
            <w:r>
              <w:rPr>
                <w:rFonts w:ascii="Verdana"/>
                <w:spacing w:val="-2"/>
                <w:sz w:val="24"/>
              </w:rPr>
              <w:t xml:space="preserve">Kieki </w:t>
            </w:r>
            <w:r>
              <w:rPr>
                <w:rFonts w:ascii="Verdana"/>
                <w:spacing w:val="-10"/>
                <w:sz w:val="24"/>
              </w:rPr>
              <w:t>s</w:t>
            </w:r>
          </w:p>
        </w:tc>
        <w:tc>
          <w:tcPr>
            <w:tcW w:w="1445" w:type="dxa"/>
            <w:tcBorders>
              <w:left w:val="single" w:sz="4" w:space="0" w:color="000000"/>
              <w:right w:val="single" w:sz="4" w:space="0" w:color="000000"/>
            </w:tcBorders>
          </w:tcPr>
          <w:p w14:paraId="55BCD0AA" w14:textId="77777777" w:rsidR="00DF5A38" w:rsidRDefault="00365779">
            <w:pPr>
              <w:pStyle w:val="TableParagraph"/>
              <w:spacing w:line="290" w:lineRule="atLeast"/>
              <w:ind w:left="273" w:right="253"/>
              <w:jc w:val="center"/>
              <w:rPr>
                <w:rFonts w:ascii="Verdana"/>
                <w:sz w:val="24"/>
              </w:rPr>
            </w:pPr>
            <w:r>
              <w:rPr>
                <w:rFonts w:ascii="Verdana"/>
                <w:spacing w:val="-2"/>
                <w:sz w:val="24"/>
              </w:rPr>
              <w:t xml:space="preserve">Vieneto kaina, </w:t>
            </w:r>
            <w:r>
              <w:rPr>
                <w:rFonts w:ascii="Verdana"/>
                <w:spacing w:val="-4"/>
                <w:sz w:val="24"/>
              </w:rPr>
              <w:t>EUR</w:t>
            </w:r>
          </w:p>
        </w:tc>
        <w:tc>
          <w:tcPr>
            <w:tcW w:w="1260" w:type="dxa"/>
            <w:tcBorders>
              <w:left w:val="single" w:sz="4" w:space="0" w:color="000000"/>
            </w:tcBorders>
          </w:tcPr>
          <w:p w14:paraId="479DECD0" w14:textId="77777777" w:rsidR="00DF5A38" w:rsidRDefault="00365779">
            <w:pPr>
              <w:pStyle w:val="TableParagraph"/>
              <w:spacing w:line="290" w:lineRule="atLeast"/>
              <w:ind w:left="267" w:right="181" w:hanging="61"/>
              <w:jc w:val="both"/>
              <w:rPr>
                <w:rFonts w:ascii="Verdana"/>
                <w:sz w:val="24"/>
              </w:rPr>
            </w:pPr>
            <w:r>
              <w:rPr>
                <w:rFonts w:ascii="Verdana"/>
                <w:spacing w:val="-2"/>
                <w:sz w:val="24"/>
              </w:rPr>
              <w:t xml:space="preserve">Bendra kaina, </w:t>
            </w:r>
            <w:r>
              <w:rPr>
                <w:rFonts w:ascii="Verdana"/>
                <w:spacing w:val="-4"/>
                <w:sz w:val="24"/>
              </w:rPr>
              <w:t>EUR</w:t>
            </w:r>
          </w:p>
        </w:tc>
        <w:tc>
          <w:tcPr>
            <w:tcW w:w="1106" w:type="dxa"/>
          </w:tcPr>
          <w:p w14:paraId="1092C65A" w14:textId="77777777" w:rsidR="00DF5A38" w:rsidRDefault="00365779">
            <w:pPr>
              <w:pStyle w:val="TableParagraph"/>
              <w:spacing w:before="146"/>
              <w:ind w:left="107" w:right="173"/>
              <w:rPr>
                <w:rFonts w:ascii="Verdana"/>
                <w:sz w:val="24"/>
              </w:rPr>
            </w:pPr>
            <w:proofErr w:type="spellStart"/>
            <w:r>
              <w:rPr>
                <w:rFonts w:ascii="Verdana"/>
                <w:spacing w:val="-2"/>
                <w:sz w:val="24"/>
              </w:rPr>
              <w:t>Pastab</w:t>
            </w:r>
            <w:proofErr w:type="spellEnd"/>
            <w:r>
              <w:rPr>
                <w:rFonts w:ascii="Verdana"/>
                <w:spacing w:val="-2"/>
                <w:sz w:val="24"/>
              </w:rPr>
              <w:t xml:space="preserve"> </w:t>
            </w:r>
            <w:proofErr w:type="spellStart"/>
            <w:r>
              <w:rPr>
                <w:rFonts w:ascii="Verdana"/>
                <w:spacing w:val="-6"/>
                <w:sz w:val="24"/>
              </w:rPr>
              <w:t>os</w:t>
            </w:r>
            <w:proofErr w:type="spellEnd"/>
          </w:p>
        </w:tc>
      </w:tr>
      <w:tr w:rsidR="00DF5A38" w14:paraId="0A58C991" w14:textId="77777777">
        <w:trPr>
          <w:trHeight w:val="291"/>
        </w:trPr>
        <w:tc>
          <w:tcPr>
            <w:tcW w:w="808" w:type="dxa"/>
            <w:tcBorders>
              <w:bottom w:val="single" w:sz="4" w:space="0" w:color="000000"/>
              <w:right w:val="single" w:sz="4" w:space="0" w:color="000000"/>
            </w:tcBorders>
          </w:tcPr>
          <w:p w14:paraId="6ED7BE87" w14:textId="77777777" w:rsidR="00DF5A38" w:rsidRDefault="00DF5A38">
            <w:pPr>
              <w:pStyle w:val="TableParagraph"/>
              <w:ind w:left="0"/>
              <w:rPr>
                <w:sz w:val="20"/>
              </w:rPr>
            </w:pPr>
          </w:p>
        </w:tc>
        <w:tc>
          <w:tcPr>
            <w:tcW w:w="3238" w:type="dxa"/>
            <w:tcBorders>
              <w:left w:val="single" w:sz="4" w:space="0" w:color="000000"/>
              <w:bottom w:val="single" w:sz="4" w:space="0" w:color="000000"/>
              <w:right w:val="single" w:sz="4" w:space="0" w:color="000000"/>
            </w:tcBorders>
          </w:tcPr>
          <w:p w14:paraId="65B527FE" w14:textId="77777777" w:rsidR="00DF5A38" w:rsidRDefault="00DF5A38">
            <w:pPr>
              <w:pStyle w:val="TableParagraph"/>
              <w:ind w:left="0"/>
              <w:rPr>
                <w:sz w:val="20"/>
              </w:rPr>
            </w:pPr>
          </w:p>
        </w:tc>
        <w:tc>
          <w:tcPr>
            <w:tcW w:w="725" w:type="dxa"/>
            <w:tcBorders>
              <w:left w:val="single" w:sz="4" w:space="0" w:color="000000"/>
              <w:bottom w:val="single" w:sz="4" w:space="0" w:color="000000"/>
              <w:right w:val="single" w:sz="4" w:space="0" w:color="000000"/>
            </w:tcBorders>
          </w:tcPr>
          <w:p w14:paraId="71CC2B4A" w14:textId="77777777" w:rsidR="00DF5A38" w:rsidRDefault="00DF5A38">
            <w:pPr>
              <w:pStyle w:val="TableParagraph"/>
              <w:ind w:left="0"/>
              <w:rPr>
                <w:sz w:val="20"/>
              </w:rPr>
            </w:pPr>
          </w:p>
        </w:tc>
        <w:tc>
          <w:tcPr>
            <w:tcW w:w="900" w:type="dxa"/>
            <w:tcBorders>
              <w:left w:val="single" w:sz="4" w:space="0" w:color="000000"/>
              <w:bottom w:val="single" w:sz="4" w:space="0" w:color="000000"/>
              <w:right w:val="single" w:sz="4" w:space="0" w:color="000000"/>
            </w:tcBorders>
          </w:tcPr>
          <w:p w14:paraId="40A5A4ED" w14:textId="77777777" w:rsidR="00DF5A38" w:rsidRDefault="00DF5A38">
            <w:pPr>
              <w:pStyle w:val="TableParagraph"/>
              <w:ind w:left="0"/>
              <w:rPr>
                <w:sz w:val="20"/>
              </w:rPr>
            </w:pPr>
          </w:p>
        </w:tc>
        <w:tc>
          <w:tcPr>
            <w:tcW w:w="1445" w:type="dxa"/>
            <w:tcBorders>
              <w:left w:val="single" w:sz="4" w:space="0" w:color="000000"/>
              <w:bottom w:val="single" w:sz="4" w:space="0" w:color="000000"/>
              <w:right w:val="single" w:sz="4" w:space="0" w:color="000000"/>
            </w:tcBorders>
          </w:tcPr>
          <w:p w14:paraId="2DB4F96E" w14:textId="77777777" w:rsidR="00DF5A38" w:rsidRDefault="00DF5A38">
            <w:pPr>
              <w:pStyle w:val="TableParagraph"/>
              <w:ind w:left="0"/>
              <w:rPr>
                <w:sz w:val="20"/>
              </w:rPr>
            </w:pPr>
          </w:p>
        </w:tc>
        <w:tc>
          <w:tcPr>
            <w:tcW w:w="1260" w:type="dxa"/>
            <w:tcBorders>
              <w:left w:val="single" w:sz="4" w:space="0" w:color="000000"/>
              <w:bottom w:val="single" w:sz="4" w:space="0" w:color="000000"/>
              <w:right w:val="single" w:sz="4" w:space="0" w:color="000000"/>
            </w:tcBorders>
          </w:tcPr>
          <w:p w14:paraId="12D1C8EE" w14:textId="77777777" w:rsidR="00DF5A38" w:rsidRDefault="00DF5A38">
            <w:pPr>
              <w:pStyle w:val="TableParagraph"/>
              <w:ind w:left="0"/>
              <w:rPr>
                <w:sz w:val="20"/>
              </w:rPr>
            </w:pPr>
          </w:p>
        </w:tc>
        <w:tc>
          <w:tcPr>
            <w:tcW w:w="1106" w:type="dxa"/>
            <w:tcBorders>
              <w:left w:val="single" w:sz="4" w:space="0" w:color="000000"/>
              <w:bottom w:val="single" w:sz="4" w:space="0" w:color="000000"/>
            </w:tcBorders>
          </w:tcPr>
          <w:p w14:paraId="15160F61" w14:textId="77777777" w:rsidR="00DF5A38" w:rsidRDefault="00DF5A38">
            <w:pPr>
              <w:pStyle w:val="TableParagraph"/>
              <w:ind w:left="0"/>
              <w:rPr>
                <w:sz w:val="20"/>
              </w:rPr>
            </w:pPr>
          </w:p>
        </w:tc>
      </w:tr>
      <w:tr w:rsidR="00DF5A38" w14:paraId="2A90A268" w14:textId="77777777">
        <w:trPr>
          <w:trHeight w:val="522"/>
        </w:trPr>
        <w:tc>
          <w:tcPr>
            <w:tcW w:w="7116" w:type="dxa"/>
            <w:gridSpan w:val="5"/>
            <w:tcBorders>
              <w:top w:val="single" w:sz="4" w:space="0" w:color="000000"/>
              <w:left w:val="nil"/>
              <w:bottom w:val="nil"/>
            </w:tcBorders>
          </w:tcPr>
          <w:p w14:paraId="0B39848A" w14:textId="77777777" w:rsidR="00DF5A38" w:rsidRDefault="00365779">
            <w:pPr>
              <w:pStyle w:val="TableParagraph"/>
              <w:spacing w:before="231" w:line="272" w:lineRule="exact"/>
              <w:ind w:left="0" w:right="86"/>
              <w:jc w:val="right"/>
              <w:rPr>
                <w:rFonts w:ascii="Verdana" w:hAnsi="Verdana"/>
                <w:b/>
                <w:sz w:val="24"/>
              </w:rPr>
            </w:pPr>
            <w:r>
              <w:rPr>
                <w:rFonts w:ascii="Verdana" w:hAnsi="Verdana"/>
                <w:b/>
                <w:sz w:val="24"/>
              </w:rPr>
              <w:t>Iš</w:t>
            </w:r>
            <w:r>
              <w:rPr>
                <w:rFonts w:ascii="Verdana" w:hAnsi="Verdana"/>
                <w:b/>
                <w:spacing w:val="-1"/>
                <w:sz w:val="24"/>
              </w:rPr>
              <w:t xml:space="preserve"> </w:t>
            </w:r>
            <w:r>
              <w:rPr>
                <w:rFonts w:ascii="Verdana" w:hAnsi="Verdana"/>
                <w:b/>
                <w:spacing w:val="-2"/>
                <w:sz w:val="24"/>
              </w:rPr>
              <w:t>viso:</w:t>
            </w:r>
          </w:p>
        </w:tc>
        <w:tc>
          <w:tcPr>
            <w:tcW w:w="1260" w:type="dxa"/>
            <w:tcBorders>
              <w:top w:val="single" w:sz="4" w:space="0" w:color="000000"/>
              <w:right w:val="single" w:sz="4" w:space="0" w:color="000000"/>
            </w:tcBorders>
          </w:tcPr>
          <w:p w14:paraId="389E52D6" w14:textId="77777777" w:rsidR="00DF5A38" w:rsidRDefault="00DF5A38">
            <w:pPr>
              <w:pStyle w:val="TableParagraph"/>
              <w:ind w:left="0"/>
            </w:pPr>
          </w:p>
        </w:tc>
        <w:tc>
          <w:tcPr>
            <w:tcW w:w="1106" w:type="dxa"/>
            <w:tcBorders>
              <w:top w:val="single" w:sz="4" w:space="0" w:color="000000"/>
              <w:left w:val="single" w:sz="4" w:space="0" w:color="000000"/>
            </w:tcBorders>
          </w:tcPr>
          <w:p w14:paraId="2CDCB821" w14:textId="77777777" w:rsidR="00DF5A38" w:rsidRDefault="00DF5A38">
            <w:pPr>
              <w:pStyle w:val="TableParagraph"/>
              <w:ind w:left="0"/>
            </w:pPr>
          </w:p>
        </w:tc>
      </w:tr>
    </w:tbl>
    <w:p w14:paraId="09B33026" w14:textId="77777777" w:rsidR="00DF5A38" w:rsidRDefault="00DF5A38">
      <w:pPr>
        <w:pStyle w:val="BodyText"/>
        <w:ind w:left="0"/>
      </w:pPr>
    </w:p>
    <w:p w14:paraId="3A4AD668" w14:textId="77777777" w:rsidR="00DF5A38" w:rsidRDefault="00DF5A38">
      <w:pPr>
        <w:pStyle w:val="BodyText"/>
        <w:ind w:left="0"/>
      </w:pPr>
    </w:p>
    <w:p w14:paraId="64101AE3" w14:textId="77777777" w:rsidR="00DF5A38" w:rsidRDefault="00DF5A38">
      <w:pPr>
        <w:pStyle w:val="BodyText"/>
        <w:ind w:left="0"/>
      </w:pPr>
    </w:p>
    <w:p w14:paraId="58E45EC4" w14:textId="77777777" w:rsidR="00DF5A38" w:rsidRDefault="00DF5A38">
      <w:pPr>
        <w:pStyle w:val="BodyText"/>
        <w:ind w:left="0"/>
      </w:pPr>
    </w:p>
    <w:p w14:paraId="4C14590C" w14:textId="77777777" w:rsidR="00DF5A38" w:rsidRDefault="00DF5A38">
      <w:pPr>
        <w:pStyle w:val="BodyText"/>
        <w:ind w:left="0"/>
      </w:pPr>
    </w:p>
    <w:p w14:paraId="43A90504" w14:textId="77777777" w:rsidR="00DF5A38" w:rsidRDefault="00DF5A38">
      <w:pPr>
        <w:pStyle w:val="BodyText"/>
        <w:spacing w:before="1"/>
        <w:ind w:left="0"/>
      </w:pPr>
    </w:p>
    <w:p w14:paraId="46323442" w14:textId="77777777" w:rsidR="00DF5A38" w:rsidRDefault="00365779">
      <w:pPr>
        <w:pStyle w:val="BodyText"/>
        <w:tabs>
          <w:tab w:val="left" w:pos="5778"/>
        </w:tabs>
        <w:ind w:left="250"/>
      </w:pPr>
      <w:r>
        <w:rPr>
          <w:spacing w:val="-2"/>
        </w:rPr>
        <w:t>Užsakovas:</w:t>
      </w:r>
      <w:r>
        <w:tab/>
      </w:r>
      <w:r>
        <w:rPr>
          <w:spacing w:val="-2"/>
        </w:rPr>
        <w:t>Rangovas:</w:t>
      </w:r>
    </w:p>
    <w:p w14:paraId="0F0B9E99" w14:textId="77777777" w:rsidR="00DF5A38" w:rsidRDefault="00365779">
      <w:pPr>
        <w:pStyle w:val="BodyText"/>
        <w:tabs>
          <w:tab w:val="left" w:pos="5806"/>
        </w:tabs>
        <w:ind w:left="250"/>
      </w:pPr>
      <w:r>
        <w:rPr>
          <w:color w:val="00000A"/>
          <w:spacing w:val="-4"/>
        </w:rPr>
        <w:t>A.V.</w:t>
      </w:r>
      <w:r>
        <w:rPr>
          <w:color w:val="00000A"/>
        </w:rPr>
        <w:tab/>
      </w:r>
      <w:r>
        <w:rPr>
          <w:color w:val="00000A"/>
          <w:spacing w:val="-4"/>
        </w:rPr>
        <w:t>A.V.</w:t>
      </w:r>
    </w:p>
    <w:p w14:paraId="4BD00629" w14:textId="77777777" w:rsidR="00DF5A38" w:rsidRDefault="00365779">
      <w:pPr>
        <w:pStyle w:val="BodyText"/>
        <w:tabs>
          <w:tab w:val="left" w:pos="5739"/>
          <w:tab w:val="left" w:leader="dot" w:pos="9140"/>
        </w:tabs>
        <w:ind w:left="250"/>
      </w:pPr>
      <w:r>
        <w:rPr>
          <w:color w:val="00000A"/>
        </w:rPr>
        <w:t>202....m.</w:t>
      </w:r>
      <w:r>
        <w:rPr>
          <w:color w:val="00000A"/>
          <w:spacing w:val="-7"/>
        </w:rPr>
        <w:t xml:space="preserve"> </w:t>
      </w:r>
      <w:r>
        <w:rPr>
          <w:color w:val="00000A"/>
          <w:spacing w:val="-2"/>
        </w:rPr>
        <w:t>...............mėn....d.</w:t>
      </w:r>
      <w:r>
        <w:rPr>
          <w:color w:val="00000A"/>
        </w:rPr>
        <w:tab/>
        <w:t>202....m.</w:t>
      </w:r>
      <w:r>
        <w:rPr>
          <w:color w:val="00000A"/>
          <w:spacing w:val="-9"/>
        </w:rPr>
        <w:t xml:space="preserve"> </w:t>
      </w:r>
      <w:r>
        <w:rPr>
          <w:color w:val="00000A"/>
          <w:spacing w:val="-2"/>
        </w:rPr>
        <w:t>...............mėn.</w:t>
      </w:r>
      <w:r>
        <w:rPr>
          <w:rFonts w:ascii="Times New Roman" w:hAnsi="Times New Roman"/>
          <w:color w:val="00000A"/>
        </w:rPr>
        <w:tab/>
      </w:r>
      <w:r>
        <w:rPr>
          <w:color w:val="00000A"/>
          <w:spacing w:val="-5"/>
        </w:rPr>
        <w:t>d.</w:t>
      </w:r>
    </w:p>
    <w:p w14:paraId="06891DAD" w14:textId="77777777" w:rsidR="00DF5A38" w:rsidRDefault="00DF5A38">
      <w:pPr>
        <w:pStyle w:val="BodyText"/>
        <w:ind w:left="0"/>
      </w:pPr>
    </w:p>
    <w:p w14:paraId="554433F6" w14:textId="77777777" w:rsidR="00DF5A38" w:rsidRDefault="00DF5A38">
      <w:pPr>
        <w:pStyle w:val="BodyText"/>
        <w:ind w:left="0"/>
      </w:pPr>
    </w:p>
    <w:p w14:paraId="348A5476" w14:textId="77777777" w:rsidR="00DF5A38" w:rsidRDefault="00DF5A38">
      <w:pPr>
        <w:pStyle w:val="BodyText"/>
        <w:ind w:left="0"/>
      </w:pPr>
    </w:p>
    <w:p w14:paraId="39D70284" w14:textId="77777777" w:rsidR="00DF5A38" w:rsidRDefault="00DF5A38">
      <w:pPr>
        <w:pStyle w:val="BodyText"/>
        <w:ind w:left="0"/>
      </w:pPr>
    </w:p>
    <w:p w14:paraId="08885F05" w14:textId="77777777" w:rsidR="00DF5A38" w:rsidRDefault="00DF5A38">
      <w:pPr>
        <w:pStyle w:val="BodyText"/>
        <w:ind w:left="0"/>
      </w:pPr>
    </w:p>
    <w:p w14:paraId="72B1E6DB" w14:textId="77777777" w:rsidR="00DF5A38" w:rsidRDefault="00DF5A38">
      <w:pPr>
        <w:pStyle w:val="BodyText"/>
        <w:ind w:left="0"/>
      </w:pPr>
    </w:p>
    <w:p w14:paraId="2DF2478F" w14:textId="77777777" w:rsidR="00DF5A38" w:rsidRDefault="00DF5A38">
      <w:pPr>
        <w:pStyle w:val="BodyText"/>
        <w:ind w:left="0"/>
      </w:pPr>
    </w:p>
    <w:p w14:paraId="42B01749" w14:textId="77777777" w:rsidR="00DF5A38" w:rsidRDefault="00DF5A38">
      <w:pPr>
        <w:pStyle w:val="BodyText"/>
        <w:ind w:left="0"/>
      </w:pPr>
    </w:p>
    <w:p w14:paraId="787A194B" w14:textId="77777777" w:rsidR="00DF5A38" w:rsidRDefault="00DF5A38">
      <w:pPr>
        <w:pStyle w:val="BodyText"/>
        <w:ind w:left="0"/>
      </w:pPr>
    </w:p>
    <w:p w14:paraId="7F2940E9" w14:textId="77777777" w:rsidR="00DF5A38" w:rsidRDefault="00DF5A38">
      <w:pPr>
        <w:pStyle w:val="BodyText"/>
        <w:ind w:left="0"/>
      </w:pPr>
    </w:p>
    <w:p w14:paraId="6CAC35C9" w14:textId="77777777" w:rsidR="00DF5A38" w:rsidRDefault="00DF5A38">
      <w:pPr>
        <w:pStyle w:val="BodyText"/>
        <w:ind w:left="0"/>
      </w:pPr>
    </w:p>
    <w:p w14:paraId="259845B3" w14:textId="77777777" w:rsidR="00DF5A38" w:rsidRDefault="00DF5A38">
      <w:pPr>
        <w:pStyle w:val="BodyText"/>
        <w:ind w:left="0"/>
      </w:pPr>
    </w:p>
    <w:p w14:paraId="5DB6AA3C" w14:textId="77777777" w:rsidR="00DF5A38" w:rsidRDefault="00DF5A38">
      <w:pPr>
        <w:pStyle w:val="BodyText"/>
        <w:ind w:left="0"/>
      </w:pPr>
    </w:p>
    <w:p w14:paraId="43ADA134" w14:textId="77777777" w:rsidR="00DF5A38" w:rsidRDefault="00DF5A38">
      <w:pPr>
        <w:pStyle w:val="BodyText"/>
        <w:spacing w:before="91"/>
        <w:ind w:left="0"/>
      </w:pPr>
    </w:p>
    <w:p w14:paraId="770E26D2" w14:textId="77777777" w:rsidR="00DF5A38" w:rsidRDefault="00365779">
      <w:pPr>
        <w:ind w:left="141"/>
        <w:rPr>
          <w:i/>
          <w:sz w:val="24"/>
        </w:rPr>
      </w:pPr>
      <w:r>
        <w:rPr>
          <w:i/>
          <w:color w:val="00000A"/>
          <w:sz w:val="24"/>
        </w:rPr>
        <w:t>*Sutarties</w:t>
      </w:r>
      <w:r>
        <w:rPr>
          <w:i/>
          <w:color w:val="00000A"/>
          <w:spacing w:val="-6"/>
          <w:sz w:val="24"/>
        </w:rPr>
        <w:t xml:space="preserve"> </w:t>
      </w:r>
      <w:r>
        <w:rPr>
          <w:i/>
          <w:color w:val="00000A"/>
          <w:sz w:val="24"/>
        </w:rPr>
        <w:t>vykdymo</w:t>
      </w:r>
      <w:r>
        <w:rPr>
          <w:i/>
          <w:color w:val="00000A"/>
          <w:spacing w:val="-5"/>
          <w:sz w:val="24"/>
        </w:rPr>
        <w:t xml:space="preserve"> </w:t>
      </w:r>
      <w:r>
        <w:rPr>
          <w:i/>
          <w:color w:val="00000A"/>
          <w:sz w:val="24"/>
        </w:rPr>
        <w:t>laikotarpiu</w:t>
      </w:r>
      <w:r>
        <w:rPr>
          <w:i/>
          <w:color w:val="00000A"/>
          <w:spacing w:val="-5"/>
          <w:sz w:val="24"/>
        </w:rPr>
        <w:t xml:space="preserve"> </w:t>
      </w:r>
      <w:r>
        <w:rPr>
          <w:i/>
          <w:color w:val="00000A"/>
          <w:sz w:val="24"/>
        </w:rPr>
        <w:t>forma</w:t>
      </w:r>
      <w:r>
        <w:rPr>
          <w:i/>
          <w:color w:val="00000A"/>
          <w:spacing w:val="-6"/>
          <w:sz w:val="24"/>
        </w:rPr>
        <w:t xml:space="preserve"> </w:t>
      </w:r>
      <w:r>
        <w:rPr>
          <w:i/>
          <w:color w:val="00000A"/>
          <w:sz w:val="24"/>
        </w:rPr>
        <w:t>gali</w:t>
      </w:r>
      <w:r>
        <w:rPr>
          <w:i/>
          <w:color w:val="00000A"/>
          <w:spacing w:val="-5"/>
          <w:sz w:val="24"/>
        </w:rPr>
        <w:t xml:space="preserve"> </w:t>
      </w:r>
      <w:r>
        <w:rPr>
          <w:i/>
          <w:color w:val="00000A"/>
          <w:sz w:val="24"/>
        </w:rPr>
        <w:t>būti</w:t>
      </w:r>
      <w:r>
        <w:rPr>
          <w:i/>
          <w:color w:val="00000A"/>
          <w:spacing w:val="-5"/>
          <w:sz w:val="24"/>
        </w:rPr>
        <w:t xml:space="preserve"> </w:t>
      </w:r>
      <w:r>
        <w:rPr>
          <w:i/>
          <w:color w:val="00000A"/>
          <w:spacing w:val="-2"/>
          <w:sz w:val="24"/>
        </w:rPr>
        <w:t>keičiama.</w:t>
      </w:r>
    </w:p>
    <w:p w14:paraId="74F44BCF" w14:textId="77777777" w:rsidR="00DF5A38" w:rsidRDefault="00DF5A38">
      <w:pPr>
        <w:rPr>
          <w:i/>
          <w:sz w:val="24"/>
        </w:rPr>
        <w:sectPr w:rsidR="00DF5A38">
          <w:pgSz w:w="11910" w:h="16840"/>
          <w:pgMar w:top="780" w:right="283" w:bottom="280" w:left="1559" w:header="567" w:footer="0" w:gutter="0"/>
          <w:cols w:space="1296"/>
        </w:sectPr>
      </w:pPr>
    </w:p>
    <w:p w14:paraId="5B0D3869" w14:textId="77777777" w:rsidR="00DF5A38" w:rsidRDefault="00DF5A38">
      <w:pPr>
        <w:pStyle w:val="BodyText"/>
        <w:spacing w:before="53"/>
        <w:ind w:left="0"/>
        <w:rPr>
          <w:i/>
        </w:rPr>
      </w:pPr>
    </w:p>
    <w:p w14:paraId="253A09DC" w14:textId="77777777" w:rsidR="00DF5A38" w:rsidRDefault="00365779">
      <w:pPr>
        <w:spacing w:before="1"/>
        <w:ind w:right="283"/>
        <w:jc w:val="right"/>
        <w:rPr>
          <w:b/>
          <w:sz w:val="24"/>
        </w:rPr>
      </w:pPr>
      <w:r>
        <w:rPr>
          <w:b/>
          <w:color w:val="00000A"/>
          <w:sz w:val="24"/>
        </w:rPr>
        <w:t>Statybos</w:t>
      </w:r>
      <w:r>
        <w:rPr>
          <w:b/>
          <w:color w:val="00000A"/>
          <w:spacing w:val="-7"/>
          <w:sz w:val="24"/>
        </w:rPr>
        <w:t xml:space="preserve"> </w:t>
      </w:r>
      <w:r>
        <w:rPr>
          <w:b/>
          <w:color w:val="00000A"/>
          <w:sz w:val="24"/>
        </w:rPr>
        <w:t>rangos</w:t>
      </w:r>
      <w:r>
        <w:rPr>
          <w:b/>
          <w:color w:val="00000A"/>
          <w:spacing w:val="-7"/>
          <w:sz w:val="24"/>
        </w:rPr>
        <w:t xml:space="preserve"> </w:t>
      </w:r>
      <w:r>
        <w:rPr>
          <w:b/>
          <w:color w:val="00000A"/>
          <w:spacing w:val="-2"/>
          <w:sz w:val="24"/>
        </w:rPr>
        <w:t>sutarties</w:t>
      </w:r>
    </w:p>
    <w:p w14:paraId="3E98FE1C" w14:textId="77777777" w:rsidR="00DF5A38" w:rsidRDefault="00365779">
      <w:pPr>
        <w:ind w:right="282"/>
        <w:jc w:val="right"/>
        <w:rPr>
          <w:b/>
          <w:sz w:val="24"/>
        </w:rPr>
      </w:pPr>
      <w:r>
        <w:rPr>
          <w:b/>
          <w:color w:val="00000A"/>
          <w:sz w:val="24"/>
        </w:rPr>
        <w:t>2</w:t>
      </w:r>
      <w:r>
        <w:rPr>
          <w:b/>
          <w:color w:val="00000A"/>
          <w:spacing w:val="-1"/>
          <w:sz w:val="24"/>
        </w:rPr>
        <w:t xml:space="preserve"> </w:t>
      </w:r>
      <w:r>
        <w:rPr>
          <w:b/>
          <w:color w:val="00000A"/>
          <w:spacing w:val="-2"/>
          <w:sz w:val="24"/>
        </w:rPr>
        <w:t>priedas</w:t>
      </w:r>
    </w:p>
    <w:p w14:paraId="0E595310" w14:textId="77777777" w:rsidR="00DF5A38" w:rsidRDefault="00365779">
      <w:pPr>
        <w:pStyle w:val="Heading1"/>
        <w:ind w:left="566" w:firstLine="0"/>
        <w:jc w:val="center"/>
      </w:pPr>
      <w:r>
        <w:rPr>
          <w:color w:val="00000A"/>
        </w:rPr>
        <w:t>DARBŲ</w:t>
      </w:r>
      <w:r>
        <w:rPr>
          <w:color w:val="00000A"/>
          <w:spacing w:val="-9"/>
        </w:rPr>
        <w:t xml:space="preserve"> </w:t>
      </w:r>
      <w:r>
        <w:rPr>
          <w:color w:val="00000A"/>
        </w:rPr>
        <w:t>PERDAVIMO</w:t>
      </w:r>
      <w:r>
        <w:rPr>
          <w:b w:val="0"/>
          <w:color w:val="00000A"/>
        </w:rPr>
        <w:t>–</w:t>
      </w:r>
      <w:r>
        <w:rPr>
          <w:color w:val="00000A"/>
        </w:rPr>
        <w:t>PRIĖMIMO</w:t>
      </w:r>
      <w:r>
        <w:rPr>
          <w:color w:val="00000A"/>
          <w:spacing w:val="-9"/>
        </w:rPr>
        <w:t xml:space="preserve"> </w:t>
      </w:r>
      <w:r>
        <w:rPr>
          <w:color w:val="00000A"/>
          <w:spacing w:val="-2"/>
        </w:rPr>
        <w:t>AKTAS</w:t>
      </w:r>
    </w:p>
    <w:p w14:paraId="13D44CF4" w14:textId="77777777" w:rsidR="00DF5A38" w:rsidRDefault="00DF5A38">
      <w:pPr>
        <w:pStyle w:val="BodyText"/>
        <w:ind w:left="0"/>
        <w:rPr>
          <w:b/>
        </w:rPr>
      </w:pPr>
    </w:p>
    <w:p w14:paraId="5298F2B3" w14:textId="77777777" w:rsidR="00DF5A38" w:rsidRDefault="00365779">
      <w:pPr>
        <w:tabs>
          <w:tab w:val="left" w:leader="dot" w:pos="8117"/>
        </w:tabs>
        <w:ind w:left="564"/>
        <w:jc w:val="center"/>
        <w:rPr>
          <w:b/>
          <w:sz w:val="24"/>
        </w:rPr>
      </w:pPr>
      <w:r>
        <w:rPr>
          <w:b/>
          <w:color w:val="00000A"/>
          <w:sz w:val="24"/>
        </w:rPr>
        <w:t>Pagal</w:t>
      </w:r>
      <w:r>
        <w:rPr>
          <w:b/>
          <w:color w:val="00000A"/>
          <w:spacing w:val="-8"/>
          <w:sz w:val="24"/>
        </w:rPr>
        <w:t xml:space="preserve"> </w:t>
      </w:r>
      <w:r>
        <w:rPr>
          <w:b/>
          <w:color w:val="00000A"/>
          <w:sz w:val="24"/>
        </w:rPr>
        <w:t>(Sutarties</w:t>
      </w:r>
      <w:r>
        <w:rPr>
          <w:b/>
          <w:color w:val="00000A"/>
          <w:spacing w:val="-7"/>
          <w:sz w:val="24"/>
        </w:rPr>
        <w:t xml:space="preserve"> </w:t>
      </w:r>
      <w:r>
        <w:rPr>
          <w:b/>
          <w:color w:val="00000A"/>
          <w:sz w:val="24"/>
        </w:rPr>
        <w:t>pavadinimas)</w:t>
      </w:r>
      <w:r>
        <w:rPr>
          <w:b/>
          <w:color w:val="00000A"/>
          <w:spacing w:val="-7"/>
          <w:sz w:val="24"/>
        </w:rPr>
        <w:t xml:space="preserve"> </w:t>
      </w:r>
      <w:r>
        <w:rPr>
          <w:b/>
          <w:color w:val="00000A"/>
          <w:sz w:val="24"/>
        </w:rPr>
        <w:t>sutartį</w:t>
      </w:r>
      <w:r>
        <w:rPr>
          <w:b/>
          <w:color w:val="00000A"/>
          <w:spacing w:val="-7"/>
          <w:sz w:val="24"/>
        </w:rPr>
        <w:t xml:space="preserve"> </w:t>
      </w:r>
      <w:r>
        <w:rPr>
          <w:b/>
          <w:color w:val="00000A"/>
          <w:spacing w:val="-5"/>
          <w:sz w:val="24"/>
        </w:rPr>
        <w:t>Nr.</w:t>
      </w:r>
      <w:r>
        <w:rPr>
          <w:rFonts w:ascii="Times New Roman" w:hAnsi="Times New Roman"/>
          <w:color w:val="00000A"/>
          <w:sz w:val="24"/>
        </w:rPr>
        <w:tab/>
      </w:r>
      <w:r>
        <w:rPr>
          <w:b/>
          <w:color w:val="00000A"/>
          <w:spacing w:val="-10"/>
          <w:sz w:val="24"/>
        </w:rPr>
        <w:t>,</w:t>
      </w:r>
    </w:p>
    <w:p w14:paraId="50A3907F" w14:textId="77777777" w:rsidR="00DF5A38" w:rsidRDefault="00365779">
      <w:pPr>
        <w:pStyle w:val="BodyText"/>
        <w:tabs>
          <w:tab w:val="left" w:leader="dot" w:pos="7901"/>
        </w:tabs>
        <w:ind w:left="565"/>
        <w:jc w:val="center"/>
      </w:pPr>
      <w:r>
        <w:rPr>
          <w:color w:val="00000A"/>
        </w:rPr>
        <w:t>sudarytą</w:t>
      </w:r>
      <w:r>
        <w:rPr>
          <w:color w:val="00000A"/>
          <w:spacing w:val="-12"/>
        </w:rPr>
        <w:t xml:space="preserve"> </w:t>
      </w:r>
      <w:r>
        <w:rPr>
          <w:color w:val="00000A"/>
        </w:rPr>
        <w:t>20.........</w:t>
      </w:r>
      <w:r>
        <w:rPr>
          <w:color w:val="00000A"/>
          <w:spacing w:val="-12"/>
        </w:rPr>
        <w:t xml:space="preserve"> </w:t>
      </w:r>
      <w:r>
        <w:rPr>
          <w:color w:val="00000A"/>
        </w:rPr>
        <w:t>m.</w:t>
      </w:r>
      <w:r>
        <w:rPr>
          <w:color w:val="00000A"/>
          <w:spacing w:val="-11"/>
        </w:rPr>
        <w:t xml:space="preserve"> </w:t>
      </w:r>
      <w:r>
        <w:rPr>
          <w:color w:val="00000A"/>
        </w:rPr>
        <w:t>.....................................</w:t>
      </w:r>
      <w:r>
        <w:rPr>
          <w:color w:val="00000A"/>
          <w:spacing w:val="62"/>
        </w:rPr>
        <w:t xml:space="preserve"> </w:t>
      </w:r>
      <w:r>
        <w:rPr>
          <w:color w:val="00000A"/>
          <w:spacing w:val="-4"/>
        </w:rPr>
        <w:t>mėn.</w:t>
      </w:r>
      <w:r>
        <w:rPr>
          <w:rFonts w:ascii="Times New Roman" w:hAnsi="Times New Roman"/>
          <w:color w:val="00000A"/>
        </w:rPr>
        <w:tab/>
      </w:r>
      <w:r>
        <w:rPr>
          <w:color w:val="00000A"/>
          <w:spacing w:val="-5"/>
        </w:rPr>
        <w:t>d.</w:t>
      </w:r>
    </w:p>
    <w:p w14:paraId="2DEB3F50" w14:textId="77777777" w:rsidR="00DF5A38" w:rsidRDefault="00365779">
      <w:pPr>
        <w:pStyle w:val="BodyText"/>
        <w:ind w:left="563"/>
        <w:jc w:val="center"/>
      </w:pPr>
      <w:r>
        <w:rPr>
          <w:color w:val="00000A"/>
        </w:rPr>
        <w:t>(Akto</w:t>
      </w:r>
      <w:r>
        <w:rPr>
          <w:color w:val="00000A"/>
          <w:spacing w:val="-7"/>
        </w:rPr>
        <w:t xml:space="preserve"> </w:t>
      </w:r>
      <w:r>
        <w:rPr>
          <w:color w:val="00000A"/>
        </w:rPr>
        <w:t>sudarymo</w:t>
      </w:r>
      <w:r>
        <w:rPr>
          <w:color w:val="00000A"/>
          <w:spacing w:val="-6"/>
        </w:rPr>
        <w:t xml:space="preserve"> </w:t>
      </w:r>
      <w:r>
        <w:rPr>
          <w:color w:val="00000A"/>
          <w:spacing w:val="-2"/>
        </w:rPr>
        <w:t>vieta)</w:t>
      </w:r>
    </w:p>
    <w:p w14:paraId="34E8BE79" w14:textId="77777777" w:rsidR="00DF5A38" w:rsidRDefault="00365779">
      <w:pPr>
        <w:pStyle w:val="BodyText"/>
        <w:tabs>
          <w:tab w:val="left" w:leader="dot" w:pos="6586"/>
        </w:tabs>
        <w:ind w:left="648"/>
        <w:jc w:val="center"/>
      </w:pPr>
      <w:r>
        <w:rPr>
          <w:color w:val="00000A"/>
        </w:rPr>
        <w:t>20.......</w:t>
      </w:r>
      <w:r>
        <w:rPr>
          <w:color w:val="00000A"/>
          <w:spacing w:val="-6"/>
        </w:rPr>
        <w:t xml:space="preserve"> </w:t>
      </w:r>
      <w:r>
        <w:rPr>
          <w:color w:val="00000A"/>
        </w:rPr>
        <w:t>m.</w:t>
      </w:r>
      <w:r>
        <w:rPr>
          <w:color w:val="00000A"/>
          <w:spacing w:val="-5"/>
        </w:rPr>
        <w:t xml:space="preserve"> </w:t>
      </w:r>
      <w:r>
        <w:rPr>
          <w:color w:val="00000A"/>
          <w:spacing w:val="-2"/>
        </w:rPr>
        <w:t>...............................mėn.</w:t>
      </w:r>
      <w:r>
        <w:rPr>
          <w:rFonts w:ascii="Times New Roman" w:hAnsi="Times New Roman"/>
          <w:color w:val="00000A"/>
        </w:rPr>
        <w:tab/>
      </w:r>
      <w:r>
        <w:rPr>
          <w:color w:val="00000A"/>
          <w:spacing w:val="-5"/>
        </w:rPr>
        <w:t>d.</w:t>
      </w:r>
    </w:p>
    <w:p w14:paraId="5FDFFCB3" w14:textId="77777777" w:rsidR="00DF5A38" w:rsidRDefault="00365779">
      <w:pPr>
        <w:pStyle w:val="BodyText"/>
        <w:tabs>
          <w:tab w:val="left" w:leader="dot" w:pos="9685"/>
        </w:tabs>
        <w:spacing w:before="291"/>
        <w:ind w:left="851"/>
      </w:pPr>
      <w:r>
        <w:rPr>
          <w:color w:val="00000A"/>
        </w:rPr>
        <w:t>(Rangovo</w:t>
      </w:r>
      <w:r>
        <w:rPr>
          <w:color w:val="00000A"/>
          <w:spacing w:val="11"/>
        </w:rPr>
        <w:t xml:space="preserve"> </w:t>
      </w:r>
      <w:r>
        <w:rPr>
          <w:color w:val="00000A"/>
        </w:rPr>
        <w:t>pavadinimas),</w:t>
      </w:r>
      <w:r>
        <w:rPr>
          <w:color w:val="00000A"/>
          <w:spacing w:val="13"/>
        </w:rPr>
        <w:t xml:space="preserve"> </w:t>
      </w:r>
      <w:r>
        <w:rPr>
          <w:color w:val="00000A"/>
          <w:spacing w:val="-2"/>
        </w:rPr>
        <w:t>atstovaujama</w:t>
      </w:r>
      <w:r>
        <w:rPr>
          <w:rFonts w:ascii="Times New Roman"/>
          <w:color w:val="00000A"/>
        </w:rPr>
        <w:tab/>
      </w:r>
      <w:r>
        <w:rPr>
          <w:color w:val="00000A"/>
          <w:spacing w:val="-10"/>
        </w:rPr>
        <w:t>,</w:t>
      </w:r>
    </w:p>
    <w:p w14:paraId="2EEE4994" w14:textId="77777777" w:rsidR="00DF5A38" w:rsidRDefault="00365779">
      <w:pPr>
        <w:pStyle w:val="BodyText"/>
        <w:tabs>
          <w:tab w:val="left" w:pos="9127"/>
        </w:tabs>
      </w:pPr>
      <w:r>
        <w:rPr>
          <w:color w:val="00000A"/>
          <w:spacing w:val="-2"/>
        </w:rPr>
        <w:t>veikiančio</w:t>
      </w:r>
      <w:r>
        <w:rPr>
          <w:color w:val="00000A"/>
        </w:rPr>
        <w:tab/>
      </w:r>
      <w:r>
        <w:rPr>
          <w:color w:val="00000A"/>
          <w:spacing w:val="-2"/>
        </w:rPr>
        <w:t>pagal</w:t>
      </w:r>
    </w:p>
    <w:p w14:paraId="0689717C" w14:textId="77777777" w:rsidR="00DF5A38" w:rsidRDefault="00365779">
      <w:pPr>
        <w:tabs>
          <w:tab w:val="left" w:leader="dot" w:pos="9289"/>
        </w:tabs>
        <w:ind w:left="141"/>
        <w:rPr>
          <w:sz w:val="24"/>
        </w:rPr>
      </w:pPr>
      <w:r>
        <w:rPr>
          <w:color w:val="00000A"/>
          <w:spacing w:val="-10"/>
          <w:sz w:val="24"/>
        </w:rPr>
        <w:t>.</w:t>
      </w:r>
      <w:r>
        <w:rPr>
          <w:rFonts w:ascii="Times New Roman"/>
          <w:color w:val="00000A"/>
          <w:sz w:val="24"/>
        </w:rPr>
        <w:tab/>
      </w:r>
      <w:r>
        <w:rPr>
          <w:color w:val="00000A"/>
          <w:spacing w:val="-10"/>
          <w:sz w:val="24"/>
        </w:rPr>
        <w:t>,</w:t>
      </w:r>
    </w:p>
    <w:p w14:paraId="61D356CB" w14:textId="77777777" w:rsidR="00DF5A38" w:rsidRDefault="00365779">
      <w:pPr>
        <w:pStyle w:val="BodyText"/>
        <w:ind w:right="282"/>
        <w:jc w:val="both"/>
      </w:pPr>
      <w:r>
        <w:rPr>
          <w:color w:val="00000A"/>
        </w:rPr>
        <w:t xml:space="preserve">toliau vadinamas Rangovu, ir Marijampolės savivaldybės administracija, atstovaujama administracijos direktoriaus Karolio </w:t>
      </w:r>
      <w:proofErr w:type="spellStart"/>
      <w:r>
        <w:rPr>
          <w:color w:val="00000A"/>
        </w:rPr>
        <w:t>Podolskio</w:t>
      </w:r>
      <w:proofErr w:type="spellEnd"/>
      <w:r>
        <w:rPr>
          <w:color w:val="00000A"/>
        </w:rPr>
        <w:t>, veikiančio pagal Marijampo</w:t>
      </w:r>
      <w:r>
        <w:rPr>
          <w:color w:val="00000A"/>
        </w:rPr>
        <w:t>lės savivaldybės administracijos nuostatus, toliau vadinamas Užsakovu (toliau kartu vadinamos Šalimis, o kiekviena atskirai – Šalimi), remiantis Šalių sudaryta sutartimi (Sutarties pavadinimas, sudarymo data) sudarė šį Darbų perdavimo–priėmimo aktą:</w:t>
      </w:r>
    </w:p>
    <w:p w14:paraId="03B5A528" w14:textId="77777777" w:rsidR="00DF5A38" w:rsidRDefault="00365779">
      <w:pPr>
        <w:pStyle w:val="ListParagraph"/>
        <w:numPr>
          <w:ilvl w:val="0"/>
          <w:numId w:val="2"/>
        </w:numPr>
        <w:tabs>
          <w:tab w:val="left" w:pos="1920"/>
        </w:tabs>
        <w:ind w:left="1920" w:right="0" w:hanging="1069"/>
        <w:jc w:val="both"/>
        <w:rPr>
          <w:sz w:val="24"/>
        </w:rPr>
      </w:pPr>
      <w:r>
        <w:rPr>
          <w:color w:val="00000A"/>
          <w:sz w:val="24"/>
        </w:rPr>
        <w:t>Rangov</w:t>
      </w:r>
      <w:r>
        <w:rPr>
          <w:color w:val="00000A"/>
          <w:sz w:val="24"/>
        </w:rPr>
        <w:t>as</w:t>
      </w:r>
      <w:r>
        <w:rPr>
          <w:color w:val="00000A"/>
          <w:spacing w:val="79"/>
          <w:w w:val="150"/>
          <w:sz w:val="24"/>
        </w:rPr>
        <w:t xml:space="preserve">    </w:t>
      </w:r>
      <w:r>
        <w:rPr>
          <w:color w:val="00000A"/>
          <w:sz w:val="24"/>
        </w:rPr>
        <w:t>perduoda</w:t>
      </w:r>
      <w:r>
        <w:rPr>
          <w:color w:val="00000A"/>
          <w:spacing w:val="39"/>
          <w:w w:val="150"/>
          <w:sz w:val="24"/>
        </w:rPr>
        <w:t xml:space="preserve">     </w:t>
      </w:r>
      <w:r>
        <w:rPr>
          <w:color w:val="00000A"/>
          <w:sz w:val="24"/>
        </w:rPr>
        <w:t>Užsakovui</w:t>
      </w:r>
      <w:r>
        <w:rPr>
          <w:color w:val="00000A"/>
          <w:spacing w:val="38"/>
          <w:w w:val="150"/>
          <w:sz w:val="24"/>
        </w:rPr>
        <w:t xml:space="preserve">     </w:t>
      </w:r>
      <w:r>
        <w:rPr>
          <w:color w:val="00000A"/>
          <w:sz w:val="24"/>
        </w:rPr>
        <w:t>Darbus</w:t>
      </w:r>
      <w:r>
        <w:rPr>
          <w:color w:val="00000A"/>
          <w:spacing w:val="39"/>
          <w:w w:val="150"/>
          <w:sz w:val="24"/>
        </w:rPr>
        <w:t xml:space="preserve">     </w:t>
      </w:r>
      <w:r>
        <w:rPr>
          <w:color w:val="00000A"/>
          <w:spacing w:val="-10"/>
          <w:sz w:val="24"/>
        </w:rPr>
        <w:t>–</w:t>
      </w:r>
    </w:p>
    <w:p w14:paraId="6A8DA939" w14:textId="77777777" w:rsidR="00DF5A38" w:rsidRDefault="00365779">
      <w:pPr>
        <w:ind w:left="141"/>
        <w:rPr>
          <w:sz w:val="24"/>
        </w:rPr>
      </w:pPr>
      <w:r>
        <w:rPr>
          <w:color w:val="00000A"/>
          <w:spacing w:val="-2"/>
          <w:sz w:val="24"/>
        </w:rPr>
        <w:t>............................................................................</w:t>
      </w:r>
    </w:p>
    <w:p w14:paraId="57A1EAAA" w14:textId="77777777" w:rsidR="00DF5A38" w:rsidRDefault="00365779">
      <w:pPr>
        <w:ind w:left="141"/>
        <w:rPr>
          <w:sz w:val="24"/>
        </w:rPr>
      </w:pPr>
      <w:r>
        <w:rPr>
          <w:color w:val="00000A"/>
          <w:spacing w:val="-2"/>
          <w:sz w:val="24"/>
        </w:rPr>
        <w:t>..............................................................................................................</w:t>
      </w:r>
    </w:p>
    <w:p w14:paraId="79B4585E" w14:textId="77777777" w:rsidR="00DF5A38" w:rsidRDefault="00365779">
      <w:pPr>
        <w:pStyle w:val="BodyText"/>
      </w:pPr>
      <w:r>
        <w:rPr>
          <w:color w:val="00000A"/>
        </w:rPr>
        <w:t>......,</w:t>
      </w:r>
      <w:r>
        <w:rPr>
          <w:color w:val="00000A"/>
          <w:spacing w:val="-5"/>
        </w:rPr>
        <w:t xml:space="preserve"> </w:t>
      </w:r>
      <w:r>
        <w:rPr>
          <w:color w:val="00000A"/>
        </w:rPr>
        <w:t>o</w:t>
      </w:r>
      <w:r>
        <w:rPr>
          <w:color w:val="00000A"/>
          <w:spacing w:val="-5"/>
        </w:rPr>
        <w:t xml:space="preserve"> </w:t>
      </w:r>
      <w:r>
        <w:rPr>
          <w:color w:val="00000A"/>
        </w:rPr>
        <w:t>Užsakovas</w:t>
      </w:r>
      <w:r>
        <w:rPr>
          <w:color w:val="00000A"/>
          <w:spacing w:val="-3"/>
        </w:rPr>
        <w:t xml:space="preserve"> </w:t>
      </w:r>
      <w:r>
        <w:rPr>
          <w:color w:val="00000A"/>
        </w:rPr>
        <w:t>šiuos</w:t>
      </w:r>
      <w:r>
        <w:rPr>
          <w:color w:val="00000A"/>
          <w:spacing w:val="-5"/>
        </w:rPr>
        <w:t xml:space="preserve"> </w:t>
      </w:r>
      <w:r>
        <w:rPr>
          <w:color w:val="00000A"/>
        </w:rPr>
        <w:t>Darbus</w:t>
      </w:r>
      <w:r>
        <w:rPr>
          <w:color w:val="00000A"/>
          <w:spacing w:val="-4"/>
        </w:rPr>
        <w:t xml:space="preserve"> </w:t>
      </w:r>
      <w:r>
        <w:rPr>
          <w:color w:val="00000A"/>
          <w:spacing w:val="-2"/>
        </w:rPr>
        <w:t>priima.</w:t>
      </w:r>
    </w:p>
    <w:p w14:paraId="16AEFB79" w14:textId="77777777" w:rsidR="00DF5A38" w:rsidRDefault="00365779">
      <w:pPr>
        <w:pStyle w:val="ListParagraph"/>
        <w:numPr>
          <w:ilvl w:val="0"/>
          <w:numId w:val="2"/>
        </w:numPr>
        <w:tabs>
          <w:tab w:val="left" w:pos="1344"/>
          <w:tab w:val="left" w:pos="1899"/>
          <w:tab w:val="left" w:pos="3036"/>
          <w:tab w:val="left" w:pos="4147"/>
          <w:tab w:val="left" w:pos="5671"/>
          <w:tab w:val="left" w:pos="7308"/>
          <w:tab w:val="left" w:pos="8663"/>
          <w:tab w:val="left" w:pos="9374"/>
        </w:tabs>
        <w:ind w:left="141" w:firstLine="709"/>
        <w:rPr>
          <w:sz w:val="24"/>
        </w:rPr>
      </w:pPr>
      <w:r>
        <w:rPr>
          <w:color w:val="00000A"/>
          <w:spacing w:val="-6"/>
          <w:sz w:val="24"/>
        </w:rPr>
        <w:t>Už</w:t>
      </w:r>
      <w:r>
        <w:rPr>
          <w:color w:val="00000A"/>
          <w:sz w:val="24"/>
        </w:rPr>
        <w:tab/>
      </w:r>
      <w:r>
        <w:rPr>
          <w:color w:val="00000A"/>
          <w:spacing w:val="-2"/>
          <w:sz w:val="24"/>
        </w:rPr>
        <w:t>atliktus</w:t>
      </w:r>
      <w:r>
        <w:rPr>
          <w:color w:val="00000A"/>
          <w:sz w:val="24"/>
        </w:rPr>
        <w:tab/>
      </w:r>
      <w:r>
        <w:rPr>
          <w:color w:val="00000A"/>
          <w:spacing w:val="-2"/>
          <w:sz w:val="24"/>
        </w:rPr>
        <w:t>Darbus</w:t>
      </w:r>
      <w:r>
        <w:rPr>
          <w:color w:val="00000A"/>
          <w:sz w:val="24"/>
        </w:rPr>
        <w:tab/>
      </w:r>
      <w:r>
        <w:rPr>
          <w:color w:val="00000A"/>
          <w:spacing w:val="-2"/>
          <w:sz w:val="24"/>
        </w:rPr>
        <w:t>Užsakovas</w:t>
      </w:r>
      <w:r>
        <w:rPr>
          <w:color w:val="00000A"/>
          <w:sz w:val="24"/>
        </w:rPr>
        <w:tab/>
      </w:r>
      <w:r>
        <w:rPr>
          <w:color w:val="00000A"/>
          <w:spacing w:val="-2"/>
          <w:sz w:val="24"/>
        </w:rPr>
        <w:t>įsipareigoja</w:t>
      </w:r>
      <w:r>
        <w:rPr>
          <w:color w:val="00000A"/>
          <w:sz w:val="24"/>
        </w:rPr>
        <w:tab/>
      </w:r>
      <w:r>
        <w:rPr>
          <w:color w:val="00000A"/>
          <w:spacing w:val="-2"/>
          <w:sz w:val="24"/>
        </w:rPr>
        <w:t>sumokėti</w:t>
      </w:r>
      <w:r>
        <w:rPr>
          <w:color w:val="00000A"/>
          <w:sz w:val="24"/>
        </w:rPr>
        <w:tab/>
      </w:r>
      <w:r>
        <w:rPr>
          <w:color w:val="00000A"/>
          <w:spacing w:val="-2"/>
          <w:sz w:val="24"/>
        </w:rPr>
        <w:t>Rangovui likusią.......................</w:t>
      </w:r>
      <w:r>
        <w:rPr>
          <w:color w:val="00000A"/>
          <w:sz w:val="24"/>
        </w:rPr>
        <w:tab/>
      </w:r>
      <w:r>
        <w:rPr>
          <w:color w:val="00000A"/>
          <w:sz w:val="24"/>
        </w:rPr>
        <w:tab/>
      </w:r>
      <w:r>
        <w:rPr>
          <w:color w:val="00000A"/>
          <w:sz w:val="24"/>
        </w:rPr>
        <w:tab/>
      </w:r>
      <w:r>
        <w:rPr>
          <w:color w:val="00000A"/>
          <w:sz w:val="24"/>
        </w:rPr>
        <w:tab/>
      </w:r>
      <w:r>
        <w:rPr>
          <w:color w:val="00000A"/>
          <w:sz w:val="24"/>
        </w:rPr>
        <w:tab/>
      </w:r>
      <w:r>
        <w:rPr>
          <w:color w:val="00000A"/>
          <w:sz w:val="24"/>
        </w:rPr>
        <w:tab/>
      </w:r>
      <w:r>
        <w:rPr>
          <w:color w:val="00000A"/>
          <w:spacing w:val="-5"/>
          <w:sz w:val="24"/>
        </w:rPr>
        <w:t>Eur</w:t>
      </w:r>
    </w:p>
    <w:p w14:paraId="51F20508" w14:textId="77777777" w:rsidR="00DF5A38" w:rsidRDefault="00365779">
      <w:pPr>
        <w:pStyle w:val="BodyText"/>
        <w:tabs>
          <w:tab w:val="left" w:leader="dot" w:pos="9123"/>
        </w:tabs>
      </w:pPr>
      <w:r>
        <w:rPr>
          <w:color w:val="00000A"/>
          <w:spacing w:val="-10"/>
        </w:rPr>
        <w:t>(</w:t>
      </w:r>
      <w:r>
        <w:rPr>
          <w:rFonts w:ascii="Times New Roman" w:hAnsi="Times New Roman"/>
          <w:color w:val="00000A"/>
        </w:rPr>
        <w:tab/>
      </w:r>
      <w:r>
        <w:rPr>
          <w:color w:val="00000A"/>
          <w:spacing w:val="-2"/>
        </w:rPr>
        <w:t>eu</w:t>
      </w:r>
      <w:r>
        <w:rPr>
          <w:color w:val="00000A"/>
          <w:spacing w:val="-2"/>
        </w:rPr>
        <w:t>rų)</w:t>
      </w:r>
    </w:p>
    <w:p w14:paraId="4CB7E6F6" w14:textId="77777777" w:rsidR="00DF5A38" w:rsidRDefault="00365779">
      <w:pPr>
        <w:pStyle w:val="BodyText"/>
      </w:pPr>
      <w:r>
        <w:rPr>
          <w:color w:val="00000A"/>
        </w:rPr>
        <w:t>sumą</w:t>
      </w:r>
      <w:r>
        <w:rPr>
          <w:color w:val="00000A"/>
          <w:spacing w:val="-6"/>
        </w:rPr>
        <w:t xml:space="preserve"> </w:t>
      </w:r>
      <w:r>
        <w:rPr>
          <w:color w:val="00000A"/>
        </w:rPr>
        <w:t>Šalių</w:t>
      </w:r>
      <w:r>
        <w:rPr>
          <w:color w:val="00000A"/>
          <w:spacing w:val="-7"/>
        </w:rPr>
        <w:t xml:space="preserve"> </w:t>
      </w:r>
      <w:r>
        <w:rPr>
          <w:color w:val="00000A"/>
        </w:rPr>
        <w:t>sudarytoje</w:t>
      </w:r>
      <w:r>
        <w:rPr>
          <w:color w:val="00000A"/>
          <w:spacing w:val="-7"/>
        </w:rPr>
        <w:t xml:space="preserve"> </w:t>
      </w:r>
      <w:r>
        <w:rPr>
          <w:color w:val="00000A"/>
        </w:rPr>
        <w:t>Sutartyje</w:t>
      </w:r>
      <w:r>
        <w:rPr>
          <w:color w:val="00000A"/>
          <w:spacing w:val="-7"/>
        </w:rPr>
        <w:t xml:space="preserve"> </w:t>
      </w:r>
      <w:r>
        <w:rPr>
          <w:color w:val="00000A"/>
        </w:rPr>
        <w:t>nustatyta</w:t>
      </w:r>
      <w:r>
        <w:rPr>
          <w:color w:val="00000A"/>
          <w:spacing w:val="-6"/>
        </w:rPr>
        <w:t xml:space="preserve"> </w:t>
      </w:r>
      <w:r>
        <w:rPr>
          <w:color w:val="00000A"/>
          <w:spacing w:val="-2"/>
        </w:rPr>
        <w:t>tvarka.</w:t>
      </w:r>
    </w:p>
    <w:p w14:paraId="46244A27" w14:textId="77777777" w:rsidR="00DF5A38" w:rsidRDefault="00365779">
      <w:pPr>
        <w:pStyle w:val="ListParagraph"/>
        <w:numPr>
          <w:ilvl w:val="0"/>
          <w:numId w:val="2"/>
        </w:numPr>
        <w:tabs>
          <w:tab w:val="left" w:pos="1173"/>
        </w:tabs>
        <w:ind w:left="1173" w:right="0" w:hanging="322"/>
        <w:rPr>
          <w:sz w:val="24"/>
        </w:rPr>
      </w:pPr>
      <w:r>
        <w:rPr>
          <w:color w:val="00000A"/>
          <w:sz w:val="24"/>
        </w:rPr>
        <w:t>Užsakovas</w:t>
      </w:r>
      <w:r>
        <w:rPr>
          <w:color w:val="00000A"/>
          <w:spacing w:val="-6"/>
          <w:sz w:val="24"/>
        </w:rPr>
        <w:t xml:space="preserve"> </w:t>
      </w:r>
      <w:r>
        <w:rPr>
          <w:color w:val="00000A"/>
          <w:sz w:val="24"/>
        </w:rPr>
        <w:t>neturi</w:t>
      </w:r>
      <w:r>
        <w:rPr>
          <w:color w:val="00000A"/>
          <w:spacing w:val="-6"/>
          <w:sz w:val="24"/>
        </w:rPr>
        <w:t xml:space="preserve"> </w:t>
      </w:r>
      <w:r>
        <w:rPr>
          <w:color w:val="00000A"/>
          <w:sz w:val="24"/>
        </w:rPr>
        <w:t>Rangovui</w:t>
      </w:r>
      <w:r>
        <w:rPr>
          <w:color w:val="00000A"/>
          <w:spacing w:val="-6"/>
          <w:sz w:val="24"/>
        </w:rPr>
        <w:t xml:space="preserve"> </w:t>
      </w:r>
      <w:r>
        <w:rPr>
          <w:color w:val="00000A"/>
          <w:sz w:val="24"/>
        </w:rPr>
        <w:t>pretenzijų</w:t>
      </w:r>
      <w:r>
        <w:rPr>
          <w:color w:val="00000A"/>
          <w:spacing w:val="-5"/>
          <w:sz w:val="24"/>
        </w:rPr>
        <w:t xml:space="preserve"> </w:t>
      </w:r>
      <w:r>
        <w:rPr>
          <w:color w:val="00000A"/>
          <w:sz w:val="24"/>
        </w:rPr>
        <w:t>dėl</w:t>
      </w:r>
      <w:r>
        <w:rPr>
          <w:color w:val="00000A"/>
          <w:spacing w:val="-6"/>
          <w:sz w:val="24"/>
        </w:rPr>
        <w:t xml:space="preserve"> </w:t>
      </w:r>
      <w:r>
        <w:rPr>
          <w:color w:val="00000A"/>
          <w:sz w:val="24"/>
        </w:rPr>
        <w:t>atlikto</w:t>
      </w:r>
      <w:r>
        <w:rPr>
          <w:color w:val="00000A"/>
          <w:spacing w:val="-6"/>
          <w:sz w:val="24"/>
        </w:rPr>
        <w:t xml:space="preserve"> </w:t>
      </w:r>
      <w:r>
        <w:rPr>
          <w:color w:val="00000A"/>
          <w:sz w:val="24"/>
        </w:rPr>
        <w:t>Darbo</w:t>
      </w:r>
      <w:r>
        <w:rPr>
          <w:color w:val="00000A"/>
          <w:spacing w:val="-5"/>
          <w:sz w:val="24"/>
        </w:rPr>
        <w:t xml:space="preserve"> </w:t>
      </w:r>
      <w:r>
        <w:rPr>
          <w:color w:val="00000A"/>
          <w:spacing w:val="-2"/>
          <w:sz w:val="24"/>
        </w:rPr>
        <w:t>kokybės.</w:t>
      </w:r>
    </w:p>
    <w:p w14:paraId="793D8B63" w14:textId="77777777" w:rsidR="00DF5A38" w:rsidRDefault="00365779">
      <w:pPr>
        <w:pStyle w:val="ListParagraph"/>
        <w:numPr>
          <w:ilvl w:val="0"/>
          <w:numId w:val="2"/>
        </w:numPr>
        <w:tabs>
          <w:tab w:val="left" w:pos="1152"/>
        </w:tabs>
        <w:ind w:left="141" w:firstLine="709"/>
        <w:rPr>
          <w:sz w:val="24"/>
        </w:rPr>
      </w:pPr>
      <w:r>
        <w:rPr>
          <w:color w:val="00000A"/>
          <w:sz w:val="24"/>
        </w:rPr>
        <w:t>Šis</w:t>
      </w:r>
      <w:r>
        <w:rPr>
          <w:color w:val="00000A"/>
          <w:spacing w:val="-22"/>
          <w:sz w:val="24"/>
        </w:rPr>
        <w:t xml:space="preserve"> </w:t>
      </w:r>
      <w:r>
        <w:rPr>
          <w:color w:val="00000A"/>
          <w:sz w:val="24"/>
        </w:rPr>
        <w:t>aktas</w:t>
      </w:r>
      <w:r>
        <w:rPr>
          <w:color w:val="00000A"/>
          <w:spacing w:val="-21"/>
          <w:sz w:val="24"/>
        </w:rPr>
        <w:t xml:space="preserve"> </w:t>
      </w:r>
      <w:r>
        <w:rPr>
          <w:color w:val="00000A"/>
          <w:sz w:val="24"/>
        </w:rPr>
        <w:t>sudarytas</w:t>
      </w:r>
      <w:r>
        <w:rPr>
          <w:color w:val="00000A"/>
          <w:spacing w:val="-21"/>
          <w:sz w:val="24"/>
        </w:rPr>
        <w:t xml:space="preserve"> </w:t>
      </w:r>
      <w:r>
        <w:rPr>
          <w:color w:val="00000A"/>
          <w:sz w:val="24"/>
        </w:rPr>
        <w:t>dviem</w:t>
      </w:r>
      <w:r>
        <w:rPr>
          <w:color w:val="00000A"/>
          <w:spacing w:val="-21"/>
          <w:sz w:val="24"/>
        </w:rPr>
        <w:t xml:space="preserve"> </w:t>
      </w:r>
      <w:r>
        <w:rPr>
          <w:color w:val="00000A"/>
          <w:sz w:val="24"/>
        </w:rPr>
        <w:t>egzemplioriais,</w:t>
      </w:r>
      <w:r>
        <w:rPr>
          <w:color w:val="00000A"/>
          <w:spacing w:val="-21"/>
          <w:sz w:val="24"/>
        </w:rPr>
        <w:t xml:space="preserve"> </w:t>
      </w:r>
      <w:r>
        <w:rPr>
          <w:color w:val="00000A"/>
          <w:sz w:val="24"/>
        </w:rPr>
        <w:t>kurie</w:t>
      </w:r>
      <w:r>
        <w:rPr>
          <w:color w:val="00000A"/>
          <w:spacing w:val="-21"/>
          <w:sz w:val="24"/>
        </w:rPr>
        <w:t xml:space="preserve"> </w:t>
      </w:r>
      <w:r>
        <w:rPr>
          <w:color w:val="00000A"/>
          <w:sz w:val="24"/>
        </w:rPr>
        <w:t>abu</w:t>
      </w:r>
      <w:r>
        <w:rPr>
          <w:color w:val="00000A"/>
          <w:spacing w:val="-21"/>
          <w:sz w:val="24"/>
        </w:rPr>
        <w:t xml:space="preserve"> </w:t>
      </w:r>
      <w:r>
        <w:rPr>
          <w:color w:val="00000A"/>
          <w:sz w:val="24"/>
        </w:rPr>
        <w:t>turi</w:t>
      </w:r>
      <w:r>
        <w:rPr>
          <w:color w:val="00000A"/>
          <w:spacing w:val="-21"/>
          <w:sz w:val="24"/>
        </w:rPr>
        <w:t xml:space="preserve"> </w:t>
      </w:r>
      <w:r>
        <w:rPr>
          <w:color w:val="00000A"/>
          <w:sz w:val="24"/>
        </w:rPr>
        <w:t>vienodą</w:t>
      </w:r>
      <w:r>
        <w:rPr>
          <w:color w:val="00000A"/>
          <w:spacing w:val="-21"/>
          <w:sz w:val="24"/>
        </w:rPr>
        <w:t xml:space="preserve"> </w:t>
      </w:r>
      <w:r>
        <w:rPr>
          <w:color w:val="00000A"/>
          <w:sz w:val="24"/>
        </w:rPr>
        <w:t xml:space="preserve">juridinę galią. Vienas egzempliorius pateikiamas Rangovui, kitas </w:t>
      </w:r>
      <w:r>
        <w:rPr>
          <w:color w:val="00000A"/>
          <w:sz w:val="24"/>
        </w:rPr>
        <w:t>lieka Užsakovui.</w:t>
      </w:r>
    </w:p>
    <w:p w14:paraId="49195145" w14:textId="77777777" w:rsidR="00DF5A38" w:rsidRDefault="00DF5A38">
      <w:pPr>
        <w:pStyle w:val="BodyText"/>
        <w:ind w:left="0"/>
      </w:pPr>
    </w:p>
    <w:p w14:paraId="6B4FAB17" w14:textId="77777777" w:rsidR="00DF5A38" w:rsidRDefault="00DF5A38">
      <w:pPr>
        <w:pStyle w:val="BodyText"/>
        <w:ind w:left="0"/>
      </w:pPr>
    </w:p>
    <w:p w14:paraId="6A638831" w14:textId="77777777" w:rsidR="00DF5A38" w:rsidRDefault="00365779">
      <w:pPr>
        <w:pStyle w:val="BodyText"/>
        <w:tabs>
          <w:tab w:val="left" w:pos="5778"/>
        </w:tabs>
        <w:ind w:left="250"/>
        <w:jc w:val="both"/>
      </w:pPr>
      <w:r>
        <w:rPr>
          <w:spacing w:val="-2"/>
        </w:rPr>
        <w:t>Užsakovas:</w:t>
      </w:r>
      <w:r>
        <w:tab/>
      </w:r>
      <w:r>
        <w:rPr>
          <w:spacing w:val="-2"/>
        </w:rPr>
        <w:t>Rangovas:</w:t>
      </w:r>
    </w:p>
    <w:p w14:paraId="076C9CF1" w14:textId="77777777" w:rsidR="00DF5A38" w:rsidRDefault="00365779">
      <w:pPr>
        <w:pStyle w:val="BodyText"/>
        <w:tabs>
          <w:tab w:val="left" w:pos="5806"/>
        </w:tabs>
        <w:ind w:left="250"/>
      </w:pPr>
      <w:r>
        <w:rPr>
          <w:color w:val="00000A"/>
          <w:spacing w:val="-4"/>
        </w:rPr>
        <w:t>A.V.</w:t>
      </w:r>
      <w:r>
        <w:rPr>
          <w:color w:val="00000A"/>
        </w:rPr>
        <w:tab/>
      </w:r>
      <w:r>
        <w:rPr>
          <w:color w:val="00000A"/>
          <w:spacing w:val="-4"/>
        </w:rPr>
        <w:t>A.V.</w:t>
      </w:r>
    </w:p>
    <w:p w14:paraId="6CCD748F" w14:textId="77777777" w:rsidR="00DF5A38" w:rsidRDefault="00365779">
      <w:pPr>
        <w:pStyle w:val="BodyText"/>
        <w:tabs>
          <w:tab w:val="left" w:pos="5737"/>
        </w:tabs>
        <w:ind w:left="250"/>
        <w:jc w:val="both"/>
      </w:pPr>
      <w:r>
        <w:rPr>
          <w:color w:val="00000A"/>
        </w:rPr>
        <w:t>202....m.</w:t>
      </w:r>
      <w:r>
        <w:rPr>
          <w:color w:val="00000A"/>
          <w:spacing w:val="-9"/>
        </w:rPr>
        <w:t xml:space="preserve"> </w:t>
      </w:r>
      <w:r>
        <w:rPr>
          <w:color w:val="00000A"/>
          <w:spacing w:val="-2"/>
        </w:rPr>
        <w:t>...............mėn....d.</w:t>
      </w:r>
      <w:r>
        <w:rPr>
          <w:color w:val="00000A"/>
        </w:rPr>
        <w:tab/>
        <w:t>202....m.</w:t>
      </w:r>
      <w:r>
        <w:rPr>
          <w:color w:val="00000A"/>
          <w:spacing w:val="-6"/>
        </w:rPr>
        <w:t xml:space="preserve"> </w:t>
      </w:r>
      <w:r>
        <w:rPr>
          <w:color w:val="00000A"/>
        </w:rPr>
        <w:t>...............mėn.</w:t>
      </w:r>
      <w:r>
        <w:rPr>
          <w:rFonts w:ascii="Times New Roman" w:hAnsi="Times New Roman"/>
          <w:color w:val="00000A"/>
          <w:spacing w:val="64"/>
        </w:rPr>
        <w:t xml:space="preserve">  </w:t>
      </w:r>
      <w:r>
        <w:rPr>
          <w:color w:val="00000A"/>
          <w:spacing w:val="-5"/>
        </w:rPr>
        <w:t>d.</w:t>
      </w:r>
    </w:p>
    <w:p w14:paraId="20FD75D5" w14:textId="77777777" w:rsidR="00DF5A38" w:rsidRDefault="00DF5A38">
      <w:pPr>
        <w:pStyle w:val="BodyText"/>
        <w:ind w:left="0"/>
      </w:pPr>
    </w:p>
    <w:p w14:paraId="369E24CD" w14:textId="77777777" w:rsidR="00DF5A38" w:rsidRDefault="00DF5A38">
      <w:pPr>
        <w:pStyle w:val="BodyText"/>
        <w:ind w:left="0"/>
      </w:pPr>
    </w:p>
    <w:p w14:paraId="6BF69DB1" w14:textId="77777777" w:rsidR="00DF5A38" w:rsidRDefault="00DF5A38">
      <w:pPr>
        <w:pStyle w:val="BodyText"/>
        <w:ind w:left="0"/>
      </w:pPr>
    </w:p>
    <w:p w14:paraId="6F0C8B9B" w14:textId="77777777" w:rsidR="00DF5A38" w:rsidRDefault="00DF5A38">
      <w:pPr>
        <w:pStyle w:val="BodyText"/>
        <w:ind w:left="0"/>
      </w:pPr>
    </w:p>
    <w:p w14:paraId="4F54A056" w14:textId="77777777" w:rsidR="00DF5A38" w:rsidRDefault="00DF5A38">
      <w:pPr>
        <w:pStyle w:val="BodyText"/>
        <w:ind w:left="0"/>
      </w:pPr>
    </w:p>
    <w:p w14:paraId="7C97D3C9" w14:textId="77777777" w:rsidR="00DF5A38" w:rsidRDefault="00DF5A38">
      <w:pPr>
        <w:pStyle w:val="BodyText"/>
        <w:ind w:left="0"/>
      </w:pPr>
    </w:p>
    <w:p w14:paraId="67A4D056" w14:textId="77777777" w:rsidR="00DF5A38" w:rsidRDefault="00DF5A38">
      <w:pPr>
        <w:pStyle w:val="BodyText"/>
        <w:ind w:left="0"/>
      </w:pPr>
    </w:p>
    <w:p w14:paraId="38D95912" w14:textId="77777777" w:rsidR="00DF5A38" w:rsidRDefault="00DF5A38">
      <w:pPr>
        <w:pStyle w:val="BodyText"/>
        <w:ind w:left="0"/>
      </w:pPr>
    </w:p>
    <w:p w14:paraId="053ADB9D" w14:textId="77777777" w:rsidR="00DF5A38" w:rsidRDefault="00DF5A38">
      <w:pPr>
        <w:pStyle w:val="BodyText"/>
        <w:ind w:left="0"/>
      </w:pPr>
    </w:p>
    <w:p w14:paraId="3E07C1DE" w14:textId="77777777" w:rsidR="00DF5A38" w:rsidRDefault="00DF5A38">
      <w:pPr>
        <w:pStyle w:val="BodyText"/>
        <w:ind w:left="0"/>
      </w:pPr>
    </w:p>
    <w:p w14:paraId="4AA54574" w14:textId="77777777" w:rsidR="00DF5A38" w:rsidRDefault="00DF5A38">
      <w:pPr>
        <w:pStyle w:val="BodyText"/>
        <w:spacing w:before="185"/>
        <w:ind w:left="0"/>
      </w:pPr>
    </w:p>
    <w:p w14:paraId="41664AE2" w14:textId="77777777" w:rsidR="00DF5A38" w:rsidRDefault="00365779">
      <w:pPr>
        <w:ind w:left="141"/>
        <w:jc w:val="both"/>
        <w:rPr>
          <w:i/>
          <w:sz w:val="24"/>
        </w:rPr>
      </w:pPr>
      <w:r>
        <w:rPr>
          <w:i/>
          <w:color w:val="00000A"/>
          <w:sz w:val="24"/>
        </w:rPr>
        <w:t>*Sutarties</w:t>
      </w:r>
      <w:r>
        <w:rPr>
          <w:i/>
          <w:color w:val="00000A"/>
          <w:spacing w:val="-6"/>
          <w:sz w:val="24"/>
        </w:rPr>
        <w:t xml:space="preserve"> </w:t>
      </w:r>
      <w:r>
        <w:rPr>
          <w:i/>
          <w:color w:val="00000A"/>
          <w:sz w:val="24"/>
        </w:rPr>
        <w:t>vykdymo</w:t>
      </w:r>
      <w:r>
        <w:rPr>
          <w:i/>
          <w:color w:val="00000A"/>
          <w:spacing w:val="-5"/>
          <w:sz w:val="24"/>
        </w:rPr>
        <w:t xml:space="preserve"> </w:t>
      </w:r>
      <w:r>
        <w:rPr>
          <w:i/>
          <w:color w:val="00000A"/>
          <w:sz w:val="24"/>
        </w:rPr>
        <w:t>laikotarpiu</w:t>
      </w:r>
      <w:r>
        <w:rPr>
          <w:i/>
          <w:color w:val="00000A"/>
          <w:spacing w:val="-5"/>
          <w:sz w:val="24"/>
        </w:rPr>
        <w:t xml:space="preserve"> </w:t>
      </w:r>
      <w:r>
        <w:rPr>
          <w:i/>
          <w:color w:val="00000A"/>
          <w:sz w:val="24"/>
        </w:rPr>
        <w:t>forma</w:t>
      </w:r>
      <w:r>
        <w:rPr>
          <w:i/>
          <w:color w:val="00000A"/>
          <w:spacing w:val="-6"/>
          <w:sz w:val="24"/>
        </w:rPr>
        <w:t xml:space="preserve"> </w:t>
      </w:r>
      <w:r>
        <w:rPr>
          <w:i/>
          <w:color w:val="00000A"/>
          <w:sz w:val="24"/>
        </w:rPr>
        <w:t>gali</w:t>
      </w:r>
      <w:r>
        <w:rPr>
          <w:i/>
          <w:color w:val="00000A"/>
          <w:spacing w:val="-5"/>
          <w:sz w:val="24"/>
        </w:rPr>
        <w:t xml:space="preserve"> </w:t>
      </w:r>
      <w:r>
        <w:rPr>
          <w:i/>
          <w:color w:val="00000A"/>
          <w:sz w:val="24"/>
        </w:rPr>
        <w:t>būti</w:t>
      </w:r>
      <w:r>
        <w:rPr>
          <w:i/>
          <w:color w:val="00000A"/>
          <w:spacing w:val="-5"/>
          <w:sz w:val="24"/>
        </w:rPr>
        <w:t xml:space="preserve"> </w:t>
      </w:r>
      <w:r>
        <w:rPr>
          <w:i/>
          <w:color w:val="00000A"/>
          <w:spacing w:val="-2"/>
          <w:sz w:val="24"/>
        </w:rPr>
        <w:t>keičiama.</w:t>
      </w:r>
    </w:p>
    <w:p w14:paraId="0C538E7B" w14:textId="77777777" w:rsidR="00DF5A38" w:rsidRDefault="00DF5A38">
      <w:pPr>
        <w:jc w:val="both"/>
        <w:rPr>
          <w:i/>
          <w:sz w:val="24"/>
        </w:rPr>
        <w:sectPr w:rsidR="00DF5A38">
          <w:pgSz w:w="11910" w:h="16840"/>
          <w:pgMar w:top="780" w:right="283" w:bottom="280" w:left="1559" w:header="567" w:footer="0" w:gutter="0"/>
          <w:cols w:space="1296"/>
        </w:sectPr>
      </w:pPr>
    </w:p>
    <w:p w14:paraId="7C8DB802" w14:textId="77777777" w:rsidR="00DF5A38" w:rsidRDefault="00365779">
      <w:pPr>
        <w:spacing w:before="72"/>
        <w:ind w:right="281"/>
        <w:jc w:val="center"/>
        <w:rPr>
          <w:rFonts w:ascii="Times New Roman"/>
          <w:sz w:val="20"/>
        </w:rPr>
      </w:pPr>
      <w:r>
        <w:rPr>
          <w:rFonts w:ascii="Times New Roman"/>
          <w:spacing w:val="-5"/>
          <w:sz w:val="20"/>
        </w:rPr>
        <w:lastRenderedPageBreak/>
        <w:t>13</w:t>
      </w:r>
    </w:p>
    <w:p w14:paraId="63D90ED3" w14:textId="77777777" w:rsidR="00DF5A38" w:rsidRDefault="00DF5A38">
      <w:pPr>
        <w:pStyle w:val="BodyText"/>
        <w:spacing w:before="16"/>
        <w:ind w:left="0"/>
        <w:rPr>
          <w:rFonts w:ascii="Times New Roman"/>
          <w:sz w:val="20"/>
        </w:rPr>
      </w:pPr>
    </w:p>
    <w:p w14:paraId="191A9649" w14:textId="77777777" w:rsidR="00DF5A38" w:rsidRDefault="00DF5A38">
      <w:pPr>
        <w:pStyle w:val="BodyText"/>
        <w:rPr>
          <w:rFonts w:ascii="Times New Roman"/>
          <w:sz w:val="20"/>
        </w:rPr>
        <w:sectPr w:rsidR="00DF5A38">
          <w:headerReference w:type="default" r:id="rId8"/>
          <w:pgSz w:w="16840" w:h="11910" w:orient="landscape"/>
          <w:pgMar w:top="480" w:right="283" w:bottom="280" w:left="1700" w:header="0" w:footer="0" w:gutter="0"/>
          <w:cols w:space="1296"/>
        </w:sectPr>
      </w:pPr>
    </w:p>
    <w:p w14:paraId="2C043BFF" w14:textId="77777777" w:rsidR="00DF5A38" w:rsidRDefault="00DF5A38">
      <w:pPr>
        <w:pStyle w:val="BodyText"/>
        <w:ind w:left="0"/>
        <w:rPr>
          <w:rFonts w:ascii="Times New Roman"/>
        </w:rPr>
      </w:pPr>
    </w:p>
    <w:p w14:paraId="397E786F" w14:textId="77777777" w:rsidR="00DF5A38" w:rsidRDefault="00DF5A38">
      <w:pPr>
        <w:pStyle w:val="BodyText"/>
        <w:ind w:left="0"/>
        <w:rPr>
          <w:rFonts w:ascii="Times New Roman"/>
        </w:rPr>
      </w:pPr>
    </w:p>
    <w:p w14:paraId="43DF0926" w14:textId="77777777" w:rsidR="00DF5A38" w:rsidRDefault="00DF5A38">
      <w:pPr>
        <w:pStyle w:val="BodyText"/>
        <w:spacing w:before="146"/>
        <w:ind w:left="0"/>
        <w:rPr>
          <w:rFonts w:ascii="Times New Roman"/>
        </w:rPr>
      </w:pPr>
    </w:p>
    <w:p w14:paraId="5E6ED3F0" w14:textId="21A1F87C" w:rsidR="00DF5A38" w:rsidRDefault="00365779">
      <w:pPr>
        <w:tabs>
          <w:tab w:val="left" w:pos="2596"/>
        </w:tabs>
        <w:spacing w:before="1"/>
        <w:rPr>
          <w:sz w:val="24"/>
        </w:rPr>
      </w:pPr>
      <w:r>
        <w:rPr>
          <w:b/>
          <w:color w:val="00000A"/>
          <w:spacing w:val="-2"/>
          <w:sz w:val="24"/>
        </w:rPr>
        <w:t>Užsakovas:</w:t>
      </w:r>
      <w:r>
        <w:rPr>
          <w:b/>
          <w:color w:val="00000A"/>
          <w:sz w:val="24"/>
        </w:rPr>
        <w:tab/>
      </w:r>
      <w:proofErr w:type="spellStart"/>
      <w:r w:rsidR="00B37E0E">
        <w:rPr>
          <w:color w:val="00000A"/>
          <w:sz w:val="24"/>
        </w:rPr>
        <w:t>xxxxxx</w:t>
      </w:r>
      <w:proofErr w:type="spellEnd"/>
    </w:p>
    <w:p w14:paraId="5CC595EC" w14:textId="77777777" w:rsidR="00DF5A38" w:rsidRDefault="00365779">
      <w:pPr>
        <w:tabs>
          <w:tab w:val="left" w:pos="2596"/>
        </w:tabs>
        <w:spacing w:before="291"/>
        <w:rPr>
          <w:b/>
          <w:sz w:val="24"/>
        </w:rPr>
      </w:pPr>
      <w:r>
        <w:rPr>
          <w:b/>
          <w:color w:val="00000A"/>
          <w:spacing w:val="-2"/>
          <w:sz w:val="24"/>
        </w:rPr>
        <w:t>Rangovas:</w:t>
      </w:r>
      <w:r>
        <w:rPr>
          <w:b/>
          <w:color w:val="00000A"/>
          <w:sz w:val="24"/>
        </w:rPr>
        <w:tab/>
      </w:r>
      <w:r>
        <w:rPr>
          <w:b/>
          <w:color w:val="00000A"/>
          <w:spacing w:val="-2"/>
          <w:sz w:val="24"/>
        </w:rPr>
        <w:t>......................................................................................</w:t>
      </w:r>
    </w:p>
    <w:p w14:paraId="2315629E" w14:textId="77777777" w:rsidR="00DF5A38" w:rsidRDefault="00DF5A38">
      <w:pPr>
        <w:pStyle w:val="BodyText"/>
        <w:ind w:left="0"/>
        <w:rPr>
          <w:b/>
        </w:rPr>
      </w:pPr>
    </w:p>
    <w:p w14:paraId="0674FFC0" w14:textId="77777777" w:rsidR="00DF5A38" w:rsidRDefault="00365779">
      <w:pPr>
        <w:pStyle w:val="BodyText"/>
        <w:tabs>
          <w:tab w:val="left" w:pos="10297"/>
        </w:tabs>
        <w:ind w:left="4326"/>
        <w:jc w:val="center"/>
        <w:rPr>
          <w:rFonts w:ascii="Times New Roman" w:hAnsi="Times New Roman"/>
        </w:rPr>
      </w:pPr>
      <w:r>
        <w:rPr>
          <w:color w:val="00000A"/>
        </w:rPr>
        <w:t xml:space="preserve">Pažyma apie atliktų darbų vertę Nr. </w:t>
      </w:r>
      <w:r>
        <w:rPr>
          <w:rFonts w:ascii="Times New Roman" w:hAnsi="Times New Roman"/>
          <w:color w:val="00000A"/>
          <w:u w:val="single" w:color="000009"/>
        </w:rPr>
        <w:tab/>
      </w:r>
    </w:p>
    <w:p w14:paraId="51840CA4" w14:textId="77777777" w:rsidR="00DF5A38" w:rsidRDefault="00365779">
      <w:pPr>
        <w:pStyle w:val="BodyText"/>
        <w:ind w:left="4273"/>
        <w:jc w:val="center"/>
      </w:pPr>
      <w:r>
        <w:rPr>
          <w:color w:val="00000A"/>
        </w:rPr>
        <w:t>P</w:t>
      </w:r>
      <w:r>
        <w:rPr>
          <w:color w:val="00000A"/>
          <w:spacing w:val="-1"/>
        </w:rPr>
        <w:t xml:space="preserve"> </w:t>
      </w:r>
      <w:r>
        <w:rPr>
          <w:color w:val="00000A"/>
        </w:rPr>
        <w:t>A Ž</w:t>
      </w:r>
      <w:r>
        <w:rPr>
          <w:color w:val="00000A"/>
          <w:spacing w:val="-1"/>
        </w:rPr>
        <w:t xml:space="preserve"> </w:t>
      </w:r>
      <w:r>
        <w:rPr>
          <w:color w:val="00000A"/>
        </w:rPr>
        <w:t>Y</w:t>
      </w:r>
      <w:r>
        <w:rPr>
          <w:color w:val="00000A"/>
          <w:spacing w:val="-1"/>
        </w:rPr>
        <w:t xml:space="preserve"> </w:t>
      </w:r>
      <w:r>
        <w:rPr>
          <w:color w:val="00000A"/>
        </w:rPr>
        <w:t>M</w:t>
      </w:r>
      <w:r>
        <w:rPr>
          <w:color w:val="00000A"/>
          <w:spacing w:val="-1"/>
        </w:rPr>
        <w:t xml:space="preserve"> </w:t>
      </w:r>
      <w:r>
        <w:rPr>
          <w:color w:val="00000A"/>
          <w:spacing w:val="-10"/>
        </w:rPr>
        <w:t>A</w:t>
      </w:r>
    </w:p>
    <w:p w14:paraId="51E5C9A4" w14:textId="77777777" w:rsidR="00DF5A38" w:rsidRDefault="00365779">
      <w:pPr>
        <w:spacing w:before="100"/>
        <w:ind w:right="283"/>
        <w:jc w:val="right"/>
        <w:rPr>
          <w:b/>
          <w:sz w:val="24"/>
        </w:rPr>
      </w:pPr>
      <w:r>
        <w:br w:type="column"/>
      </w:r>
      <w:r>
        <w:rPr>
          <w:b/>
          <w:color w:val="00000A"/>
          <w:sz w:val="24"/>
        </w:rPr>
        <w:t>Statybos</w:t>
      </w:r>
      <w:r>
        <w:rPr>
          <w:b/>
          <w:color w:val="00000A"/>
          <w:spacing w:val="-7"/>
          <w:sz w:val="24"/>
        </w:rPr>
        <w:t xml:space="preserve"> </w:t>
      </w:r>
      <w:r>
        <w:rPr>
          <w:b/>
          <w:color w:val="00000A"/>
          <w:sz w:val="24"/>
        </w:rPr>
        <w:t>rangos</w:t>
      </w:r>
      <w:r>
        <w:rPr>
          <w:b/>
          <w:color w:val="00000A"/>
          <w:spacing w:val="-7"/>
          <w:sz w:val="24"/>
        </w:rPr>
        <w:t xml:space="preserve"> </w:t>
      </w:r>
      <w:r>
        <w:rPr>
          <w:b/>
          <w:color w:val="00000A"/>
          <w:spacing w:val="-2"/>
          <w:sz w:val="24"/>
        </w:rPr>
        <w:t>sutarties</w:t>
      </w:r>
    </w:p>
    <w:p w14:paraId="77757F27" w14:textId="77777777" w:rsidR="00DF5A38" w:rsidRDefault="00365779">
      <w:pPr>
        <w:ind w:right="282"/>
        <w:jc w:val="right"/>
        <w:rPr>
          <w:b/>
          <w:sz w:val="24"/>
        </w:rPr>
      </w:pPr>
      <w:r>
        <w:rPr>
          <w:b/>
          <w:color w:val="00000A"/>
          <w:sz w:val="24"/>
        </w:rPr>
        <w:t>3</w:t>
      </w:r>
      <w:r>
        <w:rPr>
          <w:b/>
          <w:color w:val="00000A"/>
          <w:spacing w:val="-1"/>
          <w:sz w:val="24"/>
        </w:rPr>
        <w:t xml:space="preserve"> </w:t>
      </w:r>
      <w:r>
        <w:rPr>
          <w:b/>
          <w:color w:val="00000A"/>
          <w:spacing w:val="-2"/>
          <w:sz w:val="24"/>
        </w:rPr>
        <w:t>priedas</w:t>
      </w:r>
    </w:p>
    <w:p w14:paraId="719BEE8E" w14:textId="77777777" w:rsidR="00DF5A38" w:rsidRDefault="00365779">
      <w:pPr>
        <w:pStyle w:val="Heading1"/>
        <w:spacing w:before="0"/>
        <w:ind w:right="282" w:firstLine="0"/>
        <w:jc w:val="right"/>
      </w:pPr>
      <w:r>
        <w:rPr>
          <w:color w:val="00000A"/>
          <w:spacing w:val="-2"/>
        </w:rPr>
        <w:t>F-</w:t>
      </w:r>
      <w:r>
        <w:rPr>
          <w:color w:val="00000A"/>
          <w:spacing w:val="-10"/>
        </w:rPr>
        <w:t>3</w:t>
      </w:r>
    </w:p>
    <w:p w14:paraId="061BB34D" w14:textId="77777777" w:rsidR="00DF5A38" w:rsidRDefault="00DF5A38">
      <w:pPr>
        <w:pStyle w:val="Heading1"/>
        <w:jc w:val="right"/>
        <w:sectPr w:rsidR="00DF5A38">
          <w:type w:val="continuous"/>
          <w:pgSz w:w="16840" w:h="11910" w:orient="landscape"/>
          <w:pgMar w:top="500" w:right="283" w:bottom="280" w:left="1700" w:header="0" w:footer="0" w:gutter="0"/>
          <w:cols w:num="2" w:space="1296" w:equalWidth="0">
            <w:col w:w="10298" w:space="806"/>
            <w:col w:w="3753"/>
          </w:cols>
        </w:sectPr>
      </w:pPr>
    </w:p>
    <w:p w14:paraId="6FBA523C" w14:textId="77777777" w:rsidR="00DF5A38" w:rsidRDefault="00DF5A38">
      <w:pPr>
        <w:pStyle w:val="BodyText"/>
        <w:ind w:left="0"/>
        <w:rPr>
          <w:b/>
        </w:rPr>
      </w:pPr>
    </w:p>
    <w:p w14:paraId="59F1A9A7" w14:textId="77777777" w:rsidR="00DF5A38" w:rsidRDefault="00365779">
      <w:pPr>
        <w:pStyle w:val="BodyText"/>
        <w:tabs>
          <w:tab w:val="left" w:pos="8269"/>
          <w:tab w:val="left" w:leader="dot" w:pos="11088"/>
        </w:tabs>
        <w:ind w:left="5310"/>
      </w:pPr>
      <w:r>
        <w:rPr>
          <w:color w:val="00000A"/>
        </w:rPr>
        <w:t>Apmokėjimas</w:t>
      </w:r>
      <w:r>
        <w:rPr>
          <w:color w:val="00000A"/>
          <w:spacing w:val="-3"/>
        </w:rPr>
        <w:t xml:space="preserve"> </w:t>
      </w:r>
      <w:r>
        <w:rPr>
          <w:color w:val="00000A"/>
        </w:rPr>
        <w:t>už</w:t>
      </w:r>
      <w:r>
        <w:rPr>
          <w:color w:val="00000A"/>
          <w:spacing w:val="-2"/>
        </w:rPr>
        <w:t xml:space="preserve"> </w:t>
      </w:r>
      <w:r>
        <w:rPr>
          <w:color w:val="00000A"/>
          <w:spacing w:val="-5"/>
        </w:rPr>
        <w:t>202</w:t>
      </w:r>
      <w:r>
        <w:rPr>
          <w:color w:val="00000A"/>
        </w:rPr>
        <w:tab/>
      </w:r>
      <w:r>
        <w:rPr>
          <w:color w:val="00000A"/>
          <w:spacing w:val="-5"/>
        </w:rPr>
        <w:t>m.</w:t>
      </w:r>
      <w:r>
        <w:rPr>
          <w:rFonts w:ascii="Times New Roman" w:hAnsi="Times New Roman"/>
          <w:color w:val="00000A"/>
        </w:rPr>
        <w:tab/>
      </w:r>
      <w:r>
        <w:rPr>
          <w:color w:val="00000A"/>
          <w:spacing w:val="-4"/>
        </w:rPr>
        <w:t>mėn.</w:t>
      </w:r>
    </w:p>
    <w:p w14:paraId="27064E33" w14:textId="77777777" w:rsidR="00DF5A38" w:rsidRDefault="00DF5A38">
      <w:pPr>
        <w:pStyle w:val="BodyText"/>
        <w:spacing w:before="48"/>
        <w:ind w:left="0"/>
        <w:rPr>
          <w:sz w:val="20"/>
        </w:rPr>
      </w:pPr>
    </w:p>
    <w:tbl>
      <w:tblPr>
        <w:tblStyle w:val="TableNormal1"/>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2830"/>
        <w:gridCol w:w="1263"/>
        <w:gridCol w:w="1163"/>
        <w:gridCol w:w="1426"/>
        <w:gridCol w:w="1295"/>
        <w:gridCol w:w="944"/>
        <w:gridCol w:w="1165"/>
        <w:gridCol w:w="1295"/>
        <w:gridCol w:w="1056"/>
        <w:gridCol w:w="1724"/>
      </w:tblGrid>
      <w:tr w:rsidR="00DF5A38" w14:paraId="6AFD3DF1" w14:textId="77777777">
        <w:trPr>
          <w:trHeight w:val="375"/>
        </w:trPr>
        <w:tc>
          <w:tcPr>
            <w:tcW w:w="587" w:type="dxa"/>
            <w:vMerge w:val="restart"/>
          </w:tcPr>
          <w:p w14:paraId="37F2CEE6" w14:textId="77777777" w:rsidR="00DF5A38" w:rsidRDefault="00DF5A38">
            <w:pPr>
              <w:pStyle w:val="TableParagraph"/>
              <w:spacing w:before="160"/>
              <w:ind w:left="0"/>
              <w:rPr>
                <w:rFonts w:ascii="Verdana"/>
                <w:sz w:val="24"/>
              </w:rPr>
            </w:pPr>
          </w:p>
          <w:p w14:paraId="78F81542" w14:textId="77777777" w:rsidR="00DF5A38" w:rsidRDefault="00365779">
            <w:pPr>
              <w:pStyle w:val="TableParagraph"/>
              <w:spacing w:before="1"/>
              <w:ind w:left="108" w:right="96" w:hanging="1"/>
              <w:rPr>
                <w:rFonts w:ascii="Verdana"/>
                <w:sz w:val="24"/>
              </w:rPr>
            </w:pPr>
            <w:r>
              <w:rPr>
                <w:rFonts w:ascii="Verdana"/>
                <w:color w:val="00000A"/>
                <w:spacing w:val="-4"/>
                <w:sz w:val="24"/>
              </w:rPr>
              <w:t xml:space="preserve">Eil. </w:t>
            </w:r>
            <w:r>
              <w:rPr>
                <w:rFonts w:ascii="Verdana"/>
                <w:color w:val="00000A"/>
                <w:spacing w:val="-5"/>
                <w:sz w:val="24"/>
              </w:rPr>
              <w:t>Nr.</w:t>
            </w:r>
          </w:p>
        </w:tc>
        <w:tc>
          <w:tcPr>
            <w:tcW w:w="2830" w:type="dxa"/>
            <w:vMerge w:val="restart"/>
          </w:tcPr>
          <w:p w14:paraId="60547EA9" w14:textId="77777777" w:rsidR="00DF5A38" w:rsidRDefault="00DF5A38">
            <w:pPr>
              <w:pStyle w:val="TableParagraph"/>
              <w:ind w:left="0"/>
              <w:rPr>
                <w:rFonts w:ascii="Verdana"/>
                <w:sz w:val="24"/>
              </w:rPr>
            </w:pPr>
          </w:p>
          <w:p w14:paraId="248BF2A3" w14:textId="77777777" w:rsidR="00DF5A38" w:rsidRDefault="00DF5A38">
            <w:pPr>
              <w:pStyle w:val="TableParagraph"/>
              <w:spacing w:before="14"/>
              <w:ind w:left="0"/>
              <w:rPr>
                <w:rFonts w:ascii="Verdana"/>
                <w:sz w:val="24"/>
              </w:rPr>
            </w:pPr>
          </w:p>
          <w:p w14:paraId="27E81781" w14:textId="77777777" w:rsidR="00DF5A38" w:rsidRDefault="00365779">
            <w:pPr>
              <w:pStyle w:val="TableParagraph"/>
              <w:spacing w:before="1"/>
              <w:ind w:left="141"/>
              <w:rPr>
                <w:rFonts w:ascii="Verdana"/>
                <w:sz w:val="24"/>
              </w:rPr>
            </w:pPr>
            <w:r>
              <w:rPr>
                <w:rFonts w:ascii="Verdana"/>
                <w:color w:val="00000A"/>
                <w:sz w:val="24"/>
              </w:rPr>
              <w:t>Objekto</w:t>
            </w:r>
            <w:r>
              <w:rPr>
                <w:rFonts w:ascii="Verdana"/>
                <w:color w:val="00000A"/>
                <w:spacing w:val="-7"/>
                <w:sz w:val="24"/>
              </w:rPr>
              <w:t xml:space="preserve"> </w:t>
            </w:r>
            <w:r>
              <w:rPr>
                <w:rFonts w:ascii="Verdana"/>
                <w:color w:val="00000A"/>
                <w:spacing w:val="-2"/>
                <w:sz w:val="24"/>
              </w:rPr>
              <w:t>pavadinimas</w:t>
            </w:r>
          </w:p>
        </w:tc>
        <w:tc>
          <w:tcPr>
            <w:tcW w:w="1263" w:type="dxa"/>
            <w:vMerge w:val="restart"/>
          </w:tcPr>
          <w:p w14:paraId="0DDA83DC" w14:textId="77777777" w:rsidR="00DF5A38" w:rsidRDefault="00DF5A38">
            <w:pPr>
              <w:pStyle w:val="TableParagraph"/>
              <w:spacing w:before="14"/>
              <w:ind w:left="0"/>
              <w:rPr>
                <w:rFonts w:ascii="Verdana"/>
                <w:sz w:val="24"/>
              </w:rPr>
            </w:pPr>
          </w:p>
          <w:p w14:paraId="13015A27" w14:textId="77777777" w:rsidR="00DF5A38" w:rsidRDefault="00365779">
            <w:pPr>
              <w:pStyle w:val="TableParagraph"/>
              <w:spacing w:before="1"/>
              <w:ind w:left="108" w:right="98"/>
              <w:jc w:val="center"/>
              <w:rPr>
                <w:rFonts w:ascii="Verdana"/>
                <w:sz w:val="24"/>
              </w:rPr>
            </w:pPr>
            <w:r>
              <w:rPr>
                <w:rFonts w:ascii="Verdana"/>
                <w:color w:val="00000A"/>
                <w:spacing w:val="-2"/>
                <w:sz w:val="24"/>
              </w:rPr>
              <w:t xml:space="preserve">Rangos sutarties </w:t>
            </w:r>
            <w:r>
              <w:rPr>
                <w:rFonts w:ascii="Verdana"/>
                <w:color w:val="00000A"/>
                <w:spacing w:val="-4"/>
                <w:sz w:val="24"/>
              </w:rPr>
              <w:t>Nr.</w:t>
            </w:r>
          </w:p>
        </w:tc>
        <w:tc>
          <w:tcPr>
            <w:tcW w:w="1163" w:type="dxa"/>
            <w:vMerge w:val="restart"/>
          </w:tcPr>
          <w:p w14:paraId="35EC4BBB" w14:textId="77777777" w:rsidR="00DF5A38" w:rsidRDefault="00DF5A38">
            <w:pPr>
              <w:pStyle w:val="TableParagraph"/>
              <w:spacing w:before="160"/>
              <w:ind w:left="0"/>
              <w:rPr>
                <w:rFonts w:ascii="Verdana"/>
                <w:sz w:val="24"/>
              </w:rPr>
            </w:pPr>
          </w:p>
          <w:p w14:paraId="45221C4D" w14:textId="77777777" w:rsidR="00DF5A38" w:rsidRDefault="00365779">
            <w:pPr>
              <w:pStyle w:val="TableParagraph"/>
              <w:spacing w:before="1"/>
              <w:ind w:left="257" w:right="97" w:hanging="150"/>
              <w:rPr>
                <w:rFonts w:ascii="Verdana"/>
                <w:sz w:val="24"/>
              </w:rPr>
            </w:pPr>
            <w:r>
              <w:rPr>
                <w:rFonts w:ascii="Verdana"/>
                <w:color w:val="00000A"/>
                <w:spacing w:val="-2"/>
                <w:sz w:val="24"/>
              </w:rPr>
              <w:t>Objekto kaina</w:t>
            </w:r>
          </w:p>
        </w:tc>
        <w:tc>
          <w:tcPr>
            <w:tcW w:w="8905" w:type="dxa"/>
            <w:gridSpan w:val="7"/>
          </w:tcPr>
          <w:p w14:paraId="48A487DE" w14:textId="77777777" w:rsidR="00DF5A38" w:rsidRDefault="00365779">
            <w:pPr>
              <w:pStyle w:val="TableParagraph"/>
              <w:spacing w:before="41"/>
              <w:ind w:left="9"/>
              <w:jc w:val="center"/>
              <w:rPr>
                <w:rFonts w:ascii="Verdana" w:hAnsi="Verdana"/>
                <w:sz w:val="24"/>
              </w:rPr>
            </w:pPr>
            <w:r>
              <w:rPr>
                <w:rFonts w:ascii="Verdana" w:hAnsi="Verdana"/>
                <w:color w:val="00000A"/>
                <w:sz w:val="24"/>
              </w:rPr>
              <w:t>Atlikta</w:t>
            </w:r>
            <w:r>
              <w:rPr>
                <w:rFonts w:ascii="Verdana" w:hAnsi="Verdana"/>
                <w:color w:val="00000A"/>
                <w:spacing w:val="-7"/>
                <w:sz w:val="24"/>
              </w:rPr>
              <w:t xml:space="preserve"> </w:t>
            </w:r>
            <w:r>
              <w:rPr>
                <w:rFonts w:ascii="Verdana" w:hAnsi="Verdana"/>
                <w:color w:val="00000A"/>
                <w:spacing w:val="-2"/>
                <w:sz w:val="24"/>
              </w:rPr>
              <w:t>darbų</w:t>
            </w:r>
          </w:p>
        </w:tc>
      </w:tr>
      <w:tr w:rsidR="00DF5A38" w14:paraId="57E102DE" w14:textId="77777777">
        <w:trPr>
          <w:trHeight w:val="510"/>
        </w:trPr>
        <w:tc>
          <w:tcPr>
            <w:tcW w:w="587" w:type="dxa"/>
            <w:vMerge/>
            <w:tcBorders>
              <w:top w:val="nil"/>
            </w:tcBorders>
          </w:tcPr>
          <w:p w14:paraId="103E2EC7" w14:textId="77777777" w:rsidR="00DF5A38" w:rsidRDefault="00DF5A38">
            <w:pPr>
              <w:rPr>
                <w:sz w:val="2"/>
                <w:szCs w:val="2"/>
              </w:rPr>
            </w:pPr>
          </w:p>
        </w:tc>
        <w:tc>
          <w:tcPr>
            <w:tcW w:w="2830" w:type="dxa"/>
            <w:vMerge/>
            <w:tcBorders>
              <w:top w:val="nil"/>
            </w:tcBorders>
          </w:tcPr>
          <w:p w14:paraId="3C95553F" w14:textId="77777777" w:rsidR="00DF5A38" w:rsidRDefault="00DF5A38">
            <w:pPr>
              <w:rPr>
                <w:sz w:val="2"/>
                <w:szCs w:val="2"/>
              </w:rPr>
            </w:pPr>
          </w:p>
        </w:tc>
        <w:tc>
          <w:tcPr>
            <w:tcW w:w="1263" w:type="dxa"/>
            <w:vMerge/>
            <w:tcBorders>
              <w:top w:val="nil"/>
            </w:tcBorders>
          </w:tcPr>
          <w:p w14:paraId="47F41A44" w14:textId="77777777" w:rsidR="00DF5A38" w:rsidRDefault="00DF5A38">
            <w:pPr>
              <w:rPr>
                <w:sz w:val="2"/>
                <w:szCs w:val="2"/>
              </w:rPr>
            </w:pPr>
          </w:p>
        </w:tc>
        <w:tc>
          <w:tcPr>
            <w:tcW w:w="1163" w:type="dxa"/>
            <w:vMerge/>
            <w:tcBorders>
              <w:top w:val="nil"/>
            </w:tcBorders>
          </w:tcPr>
          <w:p w14:paraId="7AA08E5F" w14:textId="77777777" w:rsidR="00DF5A38" w:rsidRDefault="00DF5A38">
            <w:pPr>
              <w:rPr>
                <w:sz w:val="2"/>
                <w:szCs w:val="2"/>
              </w:rPr>
            </w:pPr>
          </w:p>
        </w:tc>
        <w:tc>
          <w:tcPr>
            <w:tcW w:w="1426" w:type="dxa"/>
            <w:vMerge w:val="restart"/>
          </w:tcPr>
          <w:p w14:paraId="7C82D363" w14:textId="77777777" w:rsidR="00DF5A38" w:rsidRDefault="00365779">
            <w:pPr>
              <w:pStyle w:val="TableParagraph"/>
              <w:spacing w:before="114"/>
              <w:ind w:left="202" w:right="192" w:firstLine="271"/>
              <w:rPr>
                <w:rFonts w:ascii="Verdana" w:hAnsi="Verdana"/>
                <w:sz w:val="24"/>
              </w:rPr>
            </w:pPr>
            <w:r>
              <w:rPr>
                <w:rFonts w:ascii="Verdana" w:hAnsi="Verdana"/>
                <w:color w:val="00000A"/>
                <w:spacing w:val="-4"/>
                <w:sz w:val="24"/>
              </w:rPr>
              <w:t xml:space="preserve">Nuo </w:t>
            </w:r>
            <w:r>
              <w:rPr>
                <w:rFonts w:ascii="Verdana" w:hAnsi="Verdana"/>
                <w:color w:val="00000A"/>
                <w:spacing w:val="-2"/>
                <w:sz w:val="24"/>
              </w:rPr>
              <w:t>statybos pradžios</w:t>
            </w:r>
          </w:p>
        </w:tc>
        <w:tc>
          <w:tcPr>
            <w:tcW w:w="3404" w:type="dxa"/>
            <w:gridSpan w:val="3"/>
          </w:tcPr>
          <w:p w14:paraId="41F466FD" w14:textId="77777777" w:rsidR="00DF5A38" w:rsidRDefault="00365779">
            <w:pPr>
              <w:pStyle w:val="TableParagraph"/>
              <w:spacing w:before="109"/>
              <w:ind w:left="563"/>
              <w:rPr>
                <w:rFonts w:ascii="Verdana" w:hAnsi="Verdana"/>
                <w:sz w:val="24"/>
              </w:rPr>
            </w:pPr>
            <w:r>
              <w:rPr>
                <w:rFonts w:ascii="Verdana" w:hAnsi="Verdana"/>
                <w:color w:val="00000A"/>
                <w:sz w:val="24"/>
              </w:rPr>
              <w:t>Nuo</w:t>
            </w:r>
            <w:r>
              <w:rPr>
                <w:rFonts w:ascii="Verdana" w:hAnsi="Verdana"/>
                <w:color w:val="00000A"/>
                <w:spacing w:val="-3"/>
                <w:sz w:val="24"/>
              </w:rPr>
              <w:t xml:space="preserve"> </w:t>
            </w:r>
            <w:r>
              <w:rPr>
                <w:rFonts w:ascii="Verdana" w:hAnsi="Verdana"/>
                <w:color w:val="00000A"/>
                <w:sz w:val="24"/>
              </w:rPr>
              <w:t>metų</w:t>
            </w:r>
            <w:r>
              <w:rPr>
                <w:rFonts w:ascii="Verdana" w:hAnsi="Verdana"/>
                <w:color w:val="00000A"/>
                <w:spacing w:val="-3"/>
                <w:sz w:val="24"/>
              </w:rPr>
              <w:t xml:space="preserve"> </w:t>
            </w:r>
            <w:r>
              <w:rPr>
                <w:rFonts w:ascii="Verdana" w:hAnsi="Verdana"/>
                <w:color w:val="00000A"/>
                <w:spacing w:val="-2"/>
                <w:sz w:val="24"/>
              </w:rPr>
              <w:t>pradžios</w:t>
            </w:r>
          </w:p>
        </w:tc>
        <w:tc>
          <w:tcPr>
            <w:tcW w:w="4075" w:type="dxa"/>
            <w:gridSpan w:val="3"/>
          </w:tcPr>
          <w:p w14:paraId="581FD2A6" w14:textId="77777777" w:rsidR="00DF5A38" w:rsidRDefault="00365779">
            <w:pPr>
              <w:pStyle w:val="TableParagraph"/>
              <w:spacing w:before="109"/>
              <w:ind w:left="578"/>
              <w:rPr>
                <w:rFonts w:ascii="Verdana" w:hAnsi="Verdana"/>
                <w:sz w:val="24"/>
              </w:rPr>
            </w:pPr>
            <w:r>
              <w:rPr>
                <w:rFonts w:ascii="Verdana" w:hAnsi="Verdana"/>
                <w:color w:val="00000A"/>
                <w:sz w:val="24"/>
              </w:rPr>
              <w:t>Per</w:t>
            </w:r>
            <w:r>
              <w:rPr>
                <w:rFonts w:ascii="Verdana" w:hAnsi="Verdana"/>
                <w:color w:val="00000A"/>
                <w:spacing w:val="-6"/>
                <w:sz w:val="24"/>
              </w:rPr>
              <w:t xml:space="preserve"> </w:t>
            </w:r>
            <w:r>
              <w:rPr>
                <w:rFonts w:ascii="Verdana" w:hAnsi="Verdana"/>
                <w:color w:val="00000A"/>
                <w:sz w:val="24"/>
              </w:rPr>
              <w:t>ataskaitinį</w:t>
            </w:r>
            <w:r>
              <w:rPr>
                <w:rFonts w:ascii="Verdana" w:hAnsi="Verdana"/>
                <w:color w:val="00000A"/>
                <w:spacing w:val="-5"/>
                <w:sz w:val="24"/>
              </w:rPr>
              <w:t xml:space="preserve"> </w:t>
            </w:r>
            <w:r>
              <w:rPr>
                <w:rFonts w:ascii="Verdana" w:hAnsi="Verdana"/>
                <w:color w:val="00000A"/>
                <w:spacing w:val="-2"/>
                <w:sz w:val="24"/>
              </w:rPr>
              <w:t>laikotarpį</w:t>
            </w:r>
          </w:p>
        </w:tc>
      </w:tr>
      <w:tr w:rsidR="00DF5A38" w14:paraId="6036B1CC" w14:textId="77777777">
        <w:trPr>
          <w:trHeight w:val="583"/>
        </w:trPr>
        <w:tc>
          <w:tcPr>
            <w:tcW w:w="587" w:type="dxa"/>
            <w:vMerge/>
            <w:tcBorders>
              <w:top w:val="nil"/>
            </w:tcBorders>
          </w:tcPr>
          <w:p w14:paraId="6E37F34F" w14:textId="77777777" w:rsidR="00DF5A38" w:rsidRDefault="00DF5A38">
            <w:pPr>
              <w:rPr>
                <w:sz w:val="2"/>
                <w:szCs w:val="2"/>
              </w:rPr>
            </w:pPr>
          </w:p>
        </w:tc>
        <w:tc>
          <w:tcPr>
            <w:tcW w:w="2830" w:type="dxa"/>
            <w:vMerge/>
            <w:tcBorders>
              <w:top w:val="nil"/>
            </w:tcBorders>
          </w:tcPr>
          <w:p w14:paraId="737E16C8" w14:textId="77777777" w:rsidR="00DF5A38" w:rsidRDefault="00DF5A38">
            <w:pPr>
              <w:rPr>
                <w:sz w:val="2"/>
                <w:szCs w:val="2"/>
              </w:rPr>
            </w:pPr>
          </w:p>
        </w:tc>
        <w:tc>
          <w:tcPr>
            <w:tcW w:w="1263" w:type="dxa"/>
            <w:vMerge/>
            <w:tcBorders>
              <w:top w:val="nil"/>
            </w:tcBorders>
          </w:tcPr>
          <w:p w14:paraId="473CE4E0" w14:textId="77777777" w:rsidR="00DF5A38" w:rsidRDefault="00DF5A38">
            <w:pPr>
              <w:rPr>
                <w:sz w:val="2"/>
                <w:szCs w:val="2"/>
              </w:rPr>
            </w:pPr>
          </w:p>
        </w:tc>
        <w:tc>
          <w:tcPr>
            <w:tcW w:w="1163" w:type="dxa"/>
            <w:vMerge/>
            <w:tcBorders>
              <w:top w:val="nil"/>
            </w:tcBorders>
          </w:tcPr>
          <w:p w14:paraId="062546B6" w14:textId="77777777" w:rsidR="00DF5A38" w:rsidRDefault="00DF5A38">
            <w:pPr>
              <w:rPr>
                <w:sz w:val="2"/>
                <w:szCs w:val="2"/>
              </w:rPr>
            </w:pPr>
          </w:p>
        </w:tc>
        <w:tc>
          <w:tcPr>
            <w:tcW w:w="1426" w:type="dxa"/>
            <w:vMerge/>
            <w:tcBorders>
              <w:top w:val="nil"/>
            </w:tcBorders>
          </w:tcPr>
          <w:p w14:paraId="5F1665B8" w14:textId="77777777" w:rsidR="00DF5A38" w:rsidRDefault="00DF5A38">
            <w:pPr>
              <w:rPr>
                <w:sz w:val="2"/>
                <w:szCs w:val="2"/>
              </w:rPr>
            </w:pPr>
          </w:p>
        </w:tc>
        <w:tc>
          <w:tcPr>
            <w:tcW w:w="1295" w:type="dxa"/>
          </w:tcPr>
          <w:p w14:paraId="7949271F" w14:textId="77777777" w:rsidR="00DF5A38" w:rsidRDefault="00365779">
            <w:pPr>
              <w:pStyle w:val="TableParagraph"/>
              <w:spacing w:line="290" w:lineRule="atLeast"/>
              <w:ind w:left="335" w:right="261" w:hanging="54"/>
              <w:rPr>
                <w:rFonts w:ascii="Verdana" w:hAnsi="Verdana"/>
                <w:sz w:val="24"/>
              </w:rPr>
            </w:pPr>
            <w:r>
              <w:rPr>
                <w:rFonts w:ascii="Verdana" w:hAnsi="Verdana"/>
                <w:color w:val="00000A"/>
                <w:spacing w:val="-2"/>
                <w:sz w:val="24"/>
              </w:rPr>
              <w:t>Darbų vertė</w:t>
            </w:r>
          </w:p>
        </w:tc>
        <w:tc>
          <w:tcPr>
            <w:tcW w:w="944" w:type="dxa"/>
          </w:tcPr>
          <w:p w14:paraId="066EC3F4" w14:textId="77777777" w:rsidR="00DF5A38" w:rsidRDefault="00365779">
            <w:pPr>
              <w:pStyle w:val="TableParagraph"/>
              <w:spacing w:before="146"/>
              <w:ind w:left="216"/>
              <w:rPr>
                <w:rFonts w:ascii="Verdana"/>
                <w:sz w:val="24"/>
              </w:rPr>
            </w:pPr>
            <w:r>
              <w:rPr>
                <w:rFonts w:ascii="Verdana"/>
                <w:color w:val="00000A"/>
                <w:spacing w:val="-5"/>
                <w:sz w:val="24"/>
              </w:rPr>
              <w:t>PVM</w:t>
            </w:r>
          </w:p>
        </w:tc>
        <w:tc>
          <w:tcPr>
            <w:tcW w:w="1165" w:type="dxa"/>
          </w:tcPr>
          <w:p w14:paraId="62602C7F" w14:textId="77777777" w:rsidR="00DF5A38" w:rsidRDefault="00365779">
            <w:pPr>
              <w:pStyle w:val="TableParagraph"/>
              <w:spacing w:before="146"/>
              <w:ind w:left="187"/>
              <w:rPr>
                <w:rFonts w:ascii="Verdana" w:hAnsi="Verdana"/>
                <w:sz w:val="24"/>
              </w:rPr>
            </w:pPr>
            <w:r>
              <w:rPr>
                <w:rFonts w:ascii="Verdana" w:hAnsi="Verdana"/>
                <w:color w:val="00000A"/>
                <w:sz w:val="24"/>
              </w:rPr>
              <w:t>Iš</w:t>
            </w:r>
            <w:r>
              <w:rPr>
                <w:rFonts w:ascii="Verdana" w:hAnsi="Verdana"/>
                <w:color w:val="00000A"/>
                <w:spacing w:val="-1"/>
                <w:sz w:val="24"/>
              </w:rPr>
              <w:t xml:space="preserve"> </w:t>
            </w:r>
            <w:r>
              <w:rPr>
                <w:rFonts w:ascii="Verdana" w:hAnsi="Verdana"/>
                <w:color w:val="00000A"/>
                <w:spacing w:val="-4"/>
                <w:sz w:val="24"/>
              </w:rPr>
              <w:t>viso</w:t>
            </w:r>
          </w:p>
        </w:tc>
        <w:tc>
          <w:tcPr>
            <w:tcW w:w="1295" w:type="dxa"/>
          </w:tcPr>
          <w:p w14:paraId="1E980192" w14:textId="77777777" w:rsidR="00DF5A38" w:rsidRDefault="00365779">
            <w:pPr>
              <w:pStyle w:val="TableParagraph"/>
              <w:spacing w:line="290" w:lineRule="atLeast"/>
              <w:ind w:left="335" w:right="261" w:hanging="54"/>
              <w:rPr>
                <w:rFonts w:ascii="Verdana" w:hAnsi="Verdana"/>
                <w:sz w:val="24"/>
              </w:rPr>
            </w:pPr>
            <w:r>
              <w:rPr>
                <w:rFonts w:ascii="Verdana" w:hAnsi="Verdana"/>
                <w:color w:val="00000A"/>
                <w:spacing w:val="-2"/>
                <w:sz w:val="24"/>
              </w:rPr>
              <w:t>Darbų vertė</w:t>
            </w:r>
          </w:p>
        </w:tc>
        <w:tc>
          <w:tcPr>
            <w:tcW w:w="1056" w:type="dxa"/>
          </w:tcPr>
          <w:p w14:paraId="4880F410" w14:textId="77777777" w:rsidR="00DF5A38" w:rsidRDefault="00365779">
            <w:pPr>
              <w:pStyle w:val="TableParagraph"/>
              <w:spacing w:before="146"/>
              <w:ind w:left="272"/>
              <w:rPr>
                <w:rFonts w:ascii="Verdana"/>
                <w:sz w:val="24"/>
              </w:rPr>
            </w:pPr>
            <w:r>
              <w:rPr>
                <w:rFonts w:ascii="Verdana"/>
                <w:color w:val="00000A"/>
                <w:spacing w:val="-5"/>
                <w:sz w:val="24"/>
              </w:rPr>
              <w:t>PVM</w:t>
            </w:r>
          </w:p>
        </w:tc>
        <w:tc>
          <w:tcPr>
            <w:tcW w:w="1724" w:type="dxa"/>
          </w:tcPr>
          <w:p w14:paraId="161FE23B" w14:textId="77777777" w:rsidR="00DF5A38" w:rsidRDefault="00365779">
            <w:pPr>
              <w:pStyle w:val="TableParagraph"/>
              <w:spacing w:before="146"/>
              <w:ind w:left="467"/>
              <w:rPr>
                <w:rFonts w:ascii="Verdana" w:hAnsi="Verdana"/>
                <w:sz w:val="24"/>
              </w:rPr>
            </w:pPr>
            <w:r>
              <w:rPr>
                <w:rFonts w:ascii="Verdana" w:hAnsi="Verdana"/>
                <w:color w:val="00000A"/>
                <w:sz w:val="24"/>
              </w:rPr>
              <w:t>Iš</w:t>
            </w:r>
            <w:r>
              <w:rPr>
                <w:rFonts w:ascii="Verdana" w:hAnsi="Verdana"/>
                <w:color w:val="00000A"/>
                <w:spacing w:val="-1"/>
                <w:sz w:val="24"/>
              </w:rPr>
              <w:t xml:space="preserve"> </w:t>
            </w:r>
            <w:r>
              <w:rPr>
                <w:rFonts w:ascii="Verdana" w:hAnsi="Verdana"/>
                <w:color w:val="00000A"/>
                <w:spacing w:val="-4"/>
                <w:sz w:val="24"/>
              </w:rPr>
              <w:t>viso</w:t>
            </w:r>
          </w:p>
        </w:tc>
      </w:tr>
      <w:tr w:rsidR="00DF5A38" w14:paraId="277D4C38" w14:textId="77777777">
        <w:trPr>
          <w:trHeight w:val="291"/>
        </w:trPr>
        <w:tc>
          <w:tcPr>
            <w:tcW w:w="587" w:type="dxa"/>
          </w:tcPr>
          <w:p w14:paraId="2D4FBA13" w14:textId="77777777" w:rsidR="00DF5A38" w:rsidRDefault="00DF5A38">
            <w:pPr>
              <w:pStyle w:val="TableParagraph"/>
              <w:ind w:left="0"/>
              <w:rPr>
                <w:sz w:val="20"/>
              </w:rPr>
            </w:pPr>
          </w:p>
        </w:tc>
        <w:tc>
          <w:tcPr>
            <w:tcW w:w="2830" w:type="dxa"/>
          </w:tcPr>
          <w:p w14:paraId="66A23202" w14:textId="77777777" w:rsidR="00DF5A38" w:rsidRDefault="00DF5A38">
            <w:pPr>
              <w:pStyle w:val="TableParagraph"/>
              <w:ind w:left="0"/>
              <w:rPr>
                <w:sz w:val="20"/>
              </w:rPr>
            </w:pPr>
          </w:p>
        </w:tc>
        <w:tc>
          <w:tcPr>
            <w:tcW w:w="1263" w:type="dxa"/>
          </w:tcPr>
          <w:p w14:paraId="77655F06" w14:textId="77777777" w:rsidR="00DF5A38" w:rsidRDefault="00DF5A38">
            <w:pPr>
              <w:pStyle w:val="TableParagraph"/>
              <w:ind w:left="0"/>
              <w:rPr>
                <w:sz w:val="20"/>
              </w:rPr>
            </w:pPr>
          </w:p>
        </w:tc>
        <w:tc>
          <w:tcPr>
            <w:tcW w:w="1163" w:type="dxa"/>
          </w:tcPr>
          <w:p w14:paraId="06FB6364" w14:textId="77777777" w:rsidR="00DF5A38" w:rsidRDefault="00DF5A38">
            <w:pPr>
              <w:pStyle w:val="TableParagraph"/>
              <w:ind w:left="0"/>
              <w:rPr>
                <w:sz w:val="20"/>
              </w:rPr>
            </w:pPr>
          </w:p>
        </w:tc>
        <w:tc>
          <w:tcPr>
            <w:tcW w:w="1426" w:type="dxa"/>
          </w:tcPr>
          <w:p w14:paraId="7520B0B1" w14:textId="77777777" w:rsidR="00DF5A38" w:rsidRDefault="00DF5A38">
            <w:pPr>
              <w:pStyle w:val="TableParagraph"/>
              <w:ind w:left="0"/>
              <w:rPr>
                <w:sz w:val="20"/>
              </w:rPr>
            </w:pPr>
          </w:p>
        </w:tc>
        <w:tc>
          <w:tcPr>
            <w:tcW w:w="1295" w:type="dxa"/>
          </w:tcPr>
          <w:p w14:paraId="02276D71" w14:textId="77777777" w:rsidR="00DF5A38" w:rsidRDefault="00DF5A38">
            <w:pPr>
              <w:pStyle w:val="TableParagraph"/>
              <w:ind w:left="0"/>
              <w:rPr>
                <w:sz w:val="20"/>
              </w:rPr>
            </w:pPr>
          </w:p>
        </w:tc>
        <w:tc>
          <w:tcPr>
            <w:tcW w:w="944" w:type="dxa"/>
          </w:tcPr>
          <w:p w14:paraId="3D9E3455" w14:textId="77777777" w:rsidR="00DF5A38" w:rsidRDefault="00DF5A38">
            <w:pPr>
              <w:pStyle w:val="TableParagraph"/>
              <w:ind w:left="0"/>
              <w:rPr>
                <w:sz w:val="20"/>
              </w:rPr>
            </w:pPr>
          </w:p>
        </w:tc>
        <w:tc>
          <w:tcPr>
            <w:tcW w:w="1165" w:type="dxa"/>
          </w:tcPr>
          <w:p w14:paraId="794A8821" w14:textId="77777777" w:rsidR="00DF5A38" w:rsidRDefault="00DF5A38">
            <w:pPr>
              <w:pStyle w:val="TableParagraph"/>
              <w:ind w:left="0"/>
              <w:rPr>
                <w:sz w:val="20"/>
              </w:rPr>
            </w:pPr>
          </w:p>
        </w:tc>
        <w:tc>
          <w:tcPr>
            <w:tcW w:w="1295" w:type="dxa"/>
          </w:tcPr>
          <w:p w14:paraId="3B55565F" w14:textId="77777777" w:rsidR="00DF5A38" w:rsidRDefault="00DF5A38">
            <w:pPr>
              <w:pStyle w:val="TableParagraph"/>
              <w:ind w:left="0"/>
              <w:rPr>
                <w:sz w:val="20"/>
              </w:rPr>
            </w:pPr>
          </w:p>
        </w:tc>
        <w:tc>
          <w:tcPr>
            <w:tcW w:w="1056" w:type="dxa"/>
          </w:tcPr>
          <w:p w14:paraId="53DF4211" w14:textId="77777777" w:rsidR="00DF5A38" w:rsidRDefault="00DF5A38">
            <w:pPr>
              <w:pStyle w:val="TableParagraph"/>
              <w:ind w:left="0"/>
              <w:rPr>
                <w:sz w:val="20"/>
              </w:rPr>
            </w:pPr>
          </w:p>
        </w:tc>
        <w:tc>
          <w:tcPr>
            <w:tcW w:w="1724" w:type="dxa"/>
          </w:tcPr>
          <w:p w14:paraId="36F671EC" w14:textId="77777777" w:rsidR="00DF5A38" w:rsidRDefault="00DF5A38">
            <w:pPr>
              <w:pStyle w:val="TableParagraph"/>
              <w:ind w:left="0"/>
              <w:rPr>
                <w:sz w:val="20"/>
              </w:rPr>
            </w:pPr>
          </w:p>
        </w:tc>
      </w:tr>
      <w:tr w:rsidR="00DF5A38" w14:paraId="1FDDFAFD" w14:textId="77777777">
        <w:trPr>
          <w:trHeight w:val="291"/>
        </w:trPr>
        <w:tc>
          <w:tcPr>
            <w:tcW w:w="587" w:type="dxa"/>
          </w:tcPr>
          <w:p w14:paraId="0CE1BFE3" w14:textId="77777777" w:rsidR="00DF5A38" w:rsidRDefault="00DF5A38">
            <w:pPr>
              <w:pStyle w:val="TableParagraph"/>
              <w:ind w:left="0"/>
              <w:rPr>
                <w:sz w:val="20"/>
              </w:rPr>
            </w:pPr>
          </w:p>
        </w:tc>
        <w:tc>
          <w:tcPr>
            <w:tcW w:w="2830" w:type="dxa"/>
          </w:tcPr>
          <w:p w14:paraId="4B8B1C24" w14:textId="77777777" w:rsidR="00DF5A38" w:rsidRDefault="00DF5A38">
            <w:pPr>
              <w:pStyle w:val="TableParagraph"/>
              <w:ind w:left="0"/>
              <w:rPr>
                <w:sz w:val="20"/>
              </w:rPr>
            </w:pPr>
          </w:p>
        </w:tc>
        <w:tc>
          <w:tcPr>
            <w:tcW w:w="1263" w:type="dxa"/>
          </w:tcPr>
          <w:p w14:paraId="32C35F28" w14:textId="77777777" w:rsidR="00DF5A38" w:rsidRDefault="00DF5A38">
            <w:pPr>
              <w:pStyle w:val="TableParagraph"/>
              <w:ind w:left="0"/>
              <w:rPr>
                <w:sz w:val="20"/>
              </w:rPr>
            </w:pPr>
          </w:p>
        </w:tc>
        <w:tc>
          <w:tcPr>
            <w:tcW w:w="1163" w:type="dxa"/>
          </w:tcPr>
          <w:p w14:paraId="0C263F5A" w14:textId="77777777" w:rsidR="00DF5A38" w:rsidRDefault="00DF5A38">
            <w:pPr>
              <w:pStyle w:val="TableParagraph"/>
              <w:ind w:left="0"/>
              <w:rPr>
                <w:sz w:val="20"/>
              </w:rPr>
            </w:pPr>
          </w:p>
        </w:tc>
        <w:tc>
          <w:tcPr>
            <w:tcW w:w="1426" w:type="dxa"/>
          </w:tcPr>
          <w:p w14:paraId="32590D8D" w14:textId="77777777" w:rsidR="00DF5A38" w:rsidRDefault="00DF5A38">
            <w:pPr>
              <w:pStyle w:val="TableParagraph"/>
              <w:ind w:left="0"/>
              <w:rPr>
                <w:sz w:val="20"/>
              </w:rPr>
            </w:pPr>
          </w:p>
        </w:tc>
        <w:tc>
          <w:tcPr>
            <w:tcW w:w="1295" w:type="dxa"/>
          </w:tcPr>
          <w:p w14:paraId="1D69BA5C" w14:textId="77777777" w:rsidR="00DF5A38" w:rsidRDefault="00DF5A38">
            <w:pPr>
              <w:pStyle w:val="TableParagraph"/>
              <w:ind w:left="0"/>
              <w:rPr>
                <w:sz w:val="20"/>
              </w:rPr>
            </w:pPr>
          </w:p>
        </w:tc>
        <w:tc>
          <w:tcPr>
            <w:tcW w:w="944" w:type="dxa"/>
          </w:tcPr>
          <w:p w14:paraId="7C1F109E" w14:textId="77777777" w:rsidR="00DF5A38" w:rsidRDefault="00DF5A38">
            <w:pPr>
              <w:pStyle w:val="TableParagraph"/>
              <w:ind w:left="0"/>
              <w:rPr>
                <w:sz w:val="20"/>
              </w:rPr>
            </w:pPr>
          </w:p>
        </w:tc>
        <w:tc>
          <w:tcPr>
            <w:tcW w:w="1165" w:type="dxa"/>
          </w:tcPr>
          <w:p w14:paraId="4ECD7C40" w14:textId="77777777" w:rsidR="00DF5A38" w:rsidRDefault="00DF5A38">
            <w:pPr>
              <w:pStyle w:val="TableParagraph"/>
              <w:ind w:left="0"/>
              <w:rPr>
                <w:sz w:val="20"/>
              </w:rPr>
            </w:pPr>
          </w:p>
        </w:tc>
        <w:tc>
          <w:tcPr>
            <w:tcW w:w="1295" w:type="dxa"/>
          </w:tcPr>
          <w:p w14:paraId="3C249105" w14:textId="77777777" w:rsidR="00DF5A38" w:rsidRDefault="00DF5A38">
            <w:pPr>
              <w:pStyle w:val="TableParagraph"/>
              <w:ind w:left="0"/>
              <w:rPr>
                <w:sz w:val="20"/>
              </w:rPr>
            </w:pPr>
          </w:p>
        </w:tc>
        <w:tc>
          <w:tcPr>
            <w:tcW w:w="1056" w:type="dxa"/>
          </w:tcPr>
          <w:p w14:paraId="61DC4AA0" w14:textId="77777777" w:rsidR="00DF5A38" w:rsidRDefault="00DF5A38">
            <w:pPr>
              <w:pStyle w:val="TableParagraph"/>
              <w:ind w:left="0"/>
              <w:rPr>
                <w:sz w:val="20"/>
              </w:rPr>
            </w:pPr>
          </w:p>
        </w:tc>
        <w:tc>
          <w:tcPr>
            <w:tcW w:w="1724" w:type="dxa"/>
          </w:tcPr>
          <w:p w14:paraId="5B27C5D9" w14:textId="77777777" w:rsidR="00DF5A38" w:rsidRDefault="00DF5A38">
            <w:pPr>
              <w:pStyle w:val="TableParagraph"/>
              <w:ind w:left="0"/>
              <w:rPr>
                <w:sz w:val="20"/>
              </w:rPr>
            </w:pPr>
          </w:p>
        </w:tc>
      </w:tr>
      <w:tr w:rsidR="00DF5A38" w14:paraId="233A6C5C" w14:textId="77777777">
        <w:trPr>
          <w:trHeight w:val="291"/>
        </w:trPr>
        <w:tc>
          <w:tcPr>
            <w:tcW w:w="587" w:type="dxa"/>
          </w:tcPr>
          <w:p w14:paraId="21F277A1" w14:textId="77777777" w:rsidR="00DF5A38" w:rsidRDefault="00DF5A38">
            <w:pPr>
              <w:pStyle w:val="TableParagraph"/>
              <w:ind w:left="0"/>
              <w:rPr>
                <w:sz w:val="20"/>
              </w:rPr>
            </w:pPr>
          </w:p>
        </w:tc>
        <w:tc>
          <w:tcPr>
            <w:tcW w:w="2830" w:type="dxa"/>
          </w:tcPr>
          <w:p w14:paraId="6DE42C69" w14:textId="77777777" w:rsidR="00DF5A38" w:rsidRDefault="00DF5A38">
            <w:pPr>
              <w:pStyle w:val="TableParagraph"/>
              <w:ind w:left="0"/>
              <w:rPr>
                <w:sz w:val="20"/>
              </w:rPr>
            </w:pPr>
          </w:p>
        </w:tc>
        <w:tc>
          <w:tcPr>
            <w:tcW w:w="1263" w:type="dxa"/>
          </w:tcPr>
          <w:p w14:paraId="65889893" w14:textId="77777777" w:rsidR="00DF5A38" w:rsidRDefault="00DF5A38">
            <w:pPr>
              <w:pStyle w:val="TableParagraph"/>
              <w:ind w:left="0"/>
              <w:rPr>
                <w:sz w:val="20"/>
              </w:rPr>
            </w:pPr>
          </w:p>
        </w:tc>
        <w:tc>
          <w:tcPr>
            <w:tcW w:w="1163" w:type="dxa"/>
          </w:tcPr>
          <w:p w14:paraId="445236EA" w14:textId="77777777" w:rsidR="00DF5A38" w:rsidRDefault="00DF5A38">
            <w:pPr>
              <w:pStyle w:val="TableParagraph"/>
              <w:ind w:left="0"/>
              <w:rPr>
                <w:sz w:val="20"/>
              </w:rPr>
            </w:pPr>
          </w:p>
        </w:tc>
        <w:tc>
          <w:tcPr>
            <w:tcW w:w="1426" w:type="dxa"/>
          </w:tcPr>
          <w:p w14:paraId="21117DFC" w14:textId="77777777" w:rsidR="00DF5A38" w:rsidRDefault="00DF5A38">
            <w:pPr>
              <w:pStyle w:val="TableParagraph"/>
              <w:ind w:left="0"/>
              <w:rPr>
                <w:sz w:val="20"/>
              </w:rPr>
            </w:pPr>
          </w:p>
        </w:tc>
        <w:tc>
          <w:tcPr>
            <w:tcW w:w="1295" w:type="dxa"/>
          </w:tcPr>
          <w:p w14:paraId="371AF142" w14:textId="77777777" w:rsidR="00DF5A38" w:rsidRDefault="00DF5A38">
            <w:pPr>
              <w:pStyle w:val="TableParagraph"/>
              <w:ind w:left="0"/>
              <w:rPr>
                <w:sz w:val="20"/>
              </w:rPr>
            </w:pPr>
          </w:p>
        </w:tc>
        <w:tc>
          <w:tcPr>
            <w:tcW w:w="944" w:type="dxa"/>
          </w:tcPr>
          <w:p w14:paraId="1FA63A1C" w14:textId="77777777" w:rsidR="00DF5A38" w:rsidRDefault="00DF5A38">
            <w:pPr>
              <w:pStyle w:val="TableParagraph"/>
              <w:ind w:left="0"/>
              <w:rPr>
                <w:sz w:val="20"/>
              </w:rPr>
            </w:pPr>
          </w:p>
        </w:tc>
        <w:tc>
          <w:tcPr>
            <w:tcW w:w="1165" w:type="dxa"/>
          </w:tcPr>
          <w:p w14:paraId="47100270" w14:textId="77777777" w:rsidR="00DF5A38" w:rsidRDefault="00DF5A38">
            <w:pPr>
              <w:pStyle w:val="TableParagraph"/>
              <w:ind w:left="0"/>
              <w:rPr>
                <w:sz w:val="20"/>
              </w:rPr>
            </w:pPr>
          </w:p>
        </w:tc>
        <w:tc>
          <w:tcPr>
            <w:tcW w:w="1295" w:type="dxa"/>
          </w:tcPr>
          <w:p w14:paraId="4C3A5A5A" w14:textId="77777777" w:rsidR="00DF5A38" w:rsidRDefault="00DF5A38">
            <w:pPr>
              <w:pStyle w:val="TableParagraph"/>
              <w:ind w:left="0"/>
              <w:rPr>
                <w:sz w:val="20"/>
              </w:rPr>
            </w:pPr>
          </w:p>
        </w:tc>
        <w:tc>
          <w:tcPr>
            <w:tcW w:w="1056" w:type="dxa"/>
          </w:tcPr>
          <w:p w14:paraId="75A91C76" w14:textId="77777777" w:rsidR="00DF5A38" w:rsidRDefault="00DF5A38">
            <w:pPr>
              <w:pStyle w:val="TableParagraph"/>
              <w:ind w:left="0"/>
              <w:rPr>
                <w:sz w:val="20"/>
              </w:rPr>
            </w:pPr>
          </w:p>
        </w:tc>
        <w:tc>
          <w:tcPr>
            <w:tcW w:w="1724" w:type="dxa"/>
          </w:tcPr>
          <w:p w14:paraId="73B5DF0A" w14:textId="77777777" w:rsidR="00DF5A38" w:rsidRDefault="00DF5A38">
            <w:pPr>
              <w:pStyle w:val="TableParagraph"/>
              <w:ind w:left="0"/>
              <w:rPr>
                <w:sz w:val="20"/>
              </w:rPr>
            </w:pPr>
          </w:p>
        </w:tc>
      </w:tr>
    </w:tbl>
    <w:p w14:paraId="135BC44A" w14:textId="77777777" w:rsidR="00DF5A38" w:rsidRDefault="00DF5A38">
      <w:pPr>
        <w:pStyle w:val="BodyText"/>
        <w:spacing w:before="2"/>
        <w:ind w:left="0"/>
      </w:pPr>
    </w:p>
    <w:p w14:paraId="42860D92" w14:textId="77777777" w:rsidR="00DF5A38" w:rsidRDefault="00365779">
      <w:pPr>
        <w:pStyle w:val="BodyText"/>
        <w:ind w:left="0"/>
      </w:pPr>
      <w:r>
        <w:rPr>
          <w:color w:val="00000A"/>
        </w:rPr>
        <w:t>Techninis</w:t>
      </w:r>
      <w:r>
        <w:rPr>
          <w:color w:val="00000A"/>
          <w:spacing w:val="-9"/>
        </w:rPr>
        <w:t xml:space="preserve"> </w:t>
      </w:r>
      <w:r>
        <w:rPr>
          <w:color w:val="00000A"/>
          <w:spacing w:val="-2"/>
        </w:rPr>
        <w:t>prižiūrėtojas:</w:t>
      </w:r>
    </w:p>
    <w:p w14:paraId="2BC366D8" w14:textId="77777777" w:rsidR="00DF5A38" w:rsidRDefault="00365779">
      <w:pPr>
        <w:pStyle w:val="BodyText"/>
        <w:ind w:left="0"/>
      </w:pPr>
      <w:r>
        <w:rPr>
          <w:color w:val="00000A"/>
        </w:rPr>
        <w:t>Atestato</w:t>
      </w:r>
      <w:r>
        <w:rPr>
          <w:color w:val="00000A"/>
          <w:spacing w:val="-8"/>
        </w:rPr>
        <w:t xml:space="preserve"> </w:t>
      </w:r>
      <w:r>
        <w:rPr>
          <w:color w:val="00000A"/>
          <w:spacing w:val="-5"/>
        </w:rPr>
        <w:t>Nr.</w:t>
      </w:r>
    </w:p>
    <w:p w14:paraId="024D26EB" w14:textId="77777777" w:rsidR="00DF5A38" w:rsidRDefault="00365779">
      <w:pPr>
        <w:pStyle w:val="BodyText"/>
        <w:tabs>
          <w:tab w:val="left" w:pos="9086"/>
        </w:tabs>
        <w:spacing w:before="291"/>
        <w:ind w:left="0"/>
      </w:pPr>
      <w:r>
        <w:rPr>
          <w:color w:val="00000A"/>
          <w:spacing w:val="-2"/>
        </w:rPr>
        <w:t>Užsakovas:</w:t>
      </w:r>
      <w:r>
        <w:rPr>
          <w:color w:val="00000A"/>
        </w:rPr>
        <w:tab/>
      </w:r>
      <w:r>
        <w:rPr>
          <w:color w:val="00000A"/>
          <w:spacing w:val="-2"/>
        </w:rPr>
        <w:t>Rangovas:</w:t>
      </w:r>
    </w:p>
    <w:p w14:paraId="64DAAC8F" w14:textId="77777777" w:rsidR="00DF5A38" w:rsidRDefault="00365779">
      <w:pPr>
        <w:pStyle w:val="BodyText"/>
        <w:tabs>
          <w:tab w:val="left" w:pos="9086"/>
        </w:tabs>
        <w:ind w:left="0"/>
      </w:pPr>
      <w:r>
        <w:rPr>
          <w:color w:val="00000A"/>
          <w:spacing w:val="-4"/>
        </w:rPr>
        <w:t>A.V.</w:t>
      </w:r>
      <w:r>
        <w:rPr>
          <w:color w:val="00000A"/>
        </w:rPr>
        <w:tab/>
      </w:r>
      <w:r>
        <w:rPr>
          <w:color w:val="00000A"/>
          <w:spacing w:val="-4"/>
        </w:rPr>
        <w:t>A.V.</w:t>
      </w:r>
    </w:p>
    <w:p w14:paraId="341AC3B7" w14:textId="77777777" w:rsidR="00DF5A38" w:rsidRDefault="00365779">
      <w:pPr>
        <w:pStyle w:val="BodyText"/>
        <w:tabs>
          <w:tab w:val="left" w:pos="9086"/>
          <w:tab w:val="left" w:leader="dot" w:pos="13106"/>
        </w:tabs>
        <w:ind w:left="0"/>
      </w:pPr>
      <w:r>
        <w:rPr>
          <w:color w:val="00000A"/>
        </w:rPr>
        <w:t>202..</w:t>
      </w:r>
      <w:r>
        <w:rPr>
          <w:color w:val="00000A"/>
          <w:spacing w:val="-6"/>
        </w:rPr>
        <w:t xml:space="preserve"> </w:t>
      </w:r>
      <w:r>
        <w:rPr>
          <w:color w:val="00000A"/>
        </w:rPr>
        <w:t>m.</w:t>
      </w:r>
      <w:r>
        <w:rPr>
          <w:color w:val="00000A"/>
          <w:spacing w:val="-2"/>
        </w:rPr>
        <w:t xml:space="preserve"> </w:t>
      </w:r>
      <w:r>
        <w:rPr>
          <w:color w:val="00000A"/>
        </w:rPr>
        <w:t>…………………..</w:t>
      </w:r>
      <w:r>
        <w:rPr>
          <w:color w:val="00000A"/>
          <w:spacing w:val="-4"/>
        </w:rPr>
        <w:t xml:space="preserve"> </w:t>
      </w:r>
      <w:r>
        <w:rPr>
          <w:color w:val="00000A"/>
        </w:rPr>
        <w:t>mėn.</w:t>
      </w:r>
      <w:r>
        <w:rPr>
          <w:color w:val="00000A"/>
          <w:spacing w:val="-3"/>
        </w:rPr>
        <w:t xml:space="preserve"> </w:t>
      </w:r>
      <w:r>
        <w:rPr>
          <w:color w:val="00000A"/>
        </w:rPr>
        <w:t>…….</w:t>
      </w:r>
      <w:r>
        <w:rPr>
          <w:color w:val="00000A"/>
          <w:spacing w:val="-3"/>
        </w:rPr>
        <w:t xml:space="preserve"> </w:t>
      </w:r>
      <w:r>
        <w:rPr>
          <w:color w:val="00000A"/>
          <w:spacing w:val="-5"/>
        </w:rPr>
        <w:t>d.</w:t>
      </w:r>
      <w:r>
        <w:rPr>
          <w:color w:val="00000A"/>
        </w:rPr>
        <w:tab/>
        <w:t>202..</w:t>
      </w:r>
      <w:r>
        <w:rPr>
          <w:color w:val="00000A"/>
          <w:spacing w:val="-5"/>
        </w:rPr>
        <w:t xml:space="preserve"> </w:t>
      </w:r>
      <w:r>
        <w:rPr>
          <w:color w:val="00000A"/>
        </w:rPr>
        <w:t>m.</w:t>
      </w:r>
      <w:r>
        <w:rPr>
          <w:color w:val="00000A"/>
          <w:spacing w:val="-4"/>
        </w:rPr>
        <w:t xml:space="preserve"> </w:t>
      </w:r>
      <w:r>
        <w:rPr>
          <w:color w:val="00000A"/>
        </w:rPr>
        <w:t>…………………..</w:t>
      </w:r>
      <w:r>
        <w:rPr>
          <w:color w:val="00000A"/>
          <w:spacing w:val="-4"/>
        </w:rPr>
        <w:t xml:space="preserve"> mėn.</w:t>
      </w:r>
      <w:r>
        <w:rPr>
          <w:rFonts w:ascii="Times New Roman" w:hAnsi="Times New Roman"/>
          <w:color w:val="00000A"/>
        </w:rPr>
        <w:tab/>
      </w:r>
      <w:r>
        <w:rPr>
          <w:color w:val="00000A"/>
          <w:spacing w:val="-5"/>
        </w:rPr>
        <w:t>d.</w:t>
      </w:r>
    </w:p>
    <w:p w14:paraId="01D32531" w14:textId="77777777" w:rsidR="00DF5A38" w:rsidRDefault="00365779">
      <w:pPr>
        <w:rPr>
          <w:i/>
          <w:sz w:val="24"/>
        </w:rPr>
      </w:pPr>
      <w:r>
        <w:rPr>
          <w:i/>
          <w:color w:val="00000A"/>
          <w:spacing w:val="-10"/>
          <w:sz w:val="24"/>
        </w:rPr>
        <w:t>*</w:t>
      </w:r>
    </w:p>
    <w:p w14:paraId="1C4676E2" w14:textId="77777777" w:rsidR="00DF5A38" w:rsidRDefault="00365779">
      <w:pPr>
        <w:rPr>
          <w:i/>
          <w:sz w:val="24"/>
        </w:rPr>
      </w:pPr>
      <w:r>
        <w:rPr>
          <w:i/>
          <w:color w:val="00000A"/>
          <w:sz w:val="24"/>
        </w:rPr>
        <w:t>Sutarties</w:t>
      </w:r>
      <w:r>
        <w:rPr>
          <w:i/>
          <w:color w:val="00000A"/>
          <w:spacing w:val="-6"/>
          <w:sz w:val="24"/>
        </w:rPr>
        <w:t xml:space="preserve"> </w:t>
      </w:r>
      <w:r>
        <w:rPr>
          <w:i/>
          <w:color w:val="00000A"/>
          <w:sz w:val="24"/>
        </w:rPr>
        <w:t>vykdymo</w:t>
      </w:r>
      <w:r>
        <w:rPr>
          <w:i/>
          <w:color w:val="00000A"/>
          <w:spacing w:val="-5"/>
          <w:sz w:val="24"/>
        </w:rPr>
        <w:t xml:space="preserve"> </w:t>
      </w:r>
      <w:r>
        <w:rPr>
          <w:i/>
          <w:color w:val="00000A"/>
          <w:sz w:val="24"/>
        </w:rPr>
        <w:t>laikotarpiu</w:t>
      </w:r>
      <w:r>
        <w:rPr>
          <w:i/>
          <w:color w:val="00000A"/>
          <w:spacing w:val="-5"/>
          <w:sz w:val="24"/>
        </w:rPr>
        <w:t xml:space="preserve"> </w:t>
      </w:r>
      <w:r>
        <w:rPr>
          <w:i/>
          <w:color w:val="00000A"/>
          <w:sz w:val="24"/>
        </w:rPr>
        <w:t>forma</w:t>
      </w:r>
      <w:r>
        <w:rPr>
          <w:i/>
          <w:color w:val="00000A"/>
          <w:spacing w:val="-5"/>
          <w:sz w:val="24"/>
        </w:rPr>
        <w:t xml:space="preserve"> </w:t>
      </w:r>
      <w:r>
        <w:rPr>
          <w:i/>
          <w:color w:val="00000A"/>
          <w:sz w:val="24"/>
        </w:rPr>
        <w:t>gali</w:t>
      </w:r>
      <w:r>
        <w:rPr>
          <w:i/>
          <w:color w:val="00000A"/>
          <w:spacing w:val="-5"/>
          <w:sz w:val="24"/>
        </w:rPr>
        <w:t xml:space="preserve"> </w:t>
      </w:r>
      <w:r>
        <w:rPr>
          <w:i/>
          <w:color w:val="00000A"/>
          <w:sz w:val="24"/>
        </w:rPr>
        <w:t>būti</w:t>
      </w:r>
      <w:r>
        <w:rPr>
          <w:i/>
          <w:color w:val="00000A"/>
          <w:spacing w:val="-5"/>
          <w:sz w:val="24"/>
        </w:rPr>
        <w:t xml:space="preserve"> </w:t>
      </w:r>
      <w:r>
        <w:rPr>
          <w:i/>
          <w:color w:val="00000A"/>
          <w:spacing w:val="-2"/>
          <w:sz w:val="24"/>
        </w:rPr>
        <w:t>keičiama.</w:t>
      </w:r>
    </w:p>
    <w:p w14:paraId="564B8AC7" w14:textId="77777777" w:rsidR="00DF5A38" w:rsidRDefault="00DF5A38">
      <w:pPr>
        <w:rPr>
          <w:i/>
          <w:sz w:val="24"/>
        </w:rPr>
        <w:sectPr w:rsidR="00DF5A38">
          <w:type w:val="continuous"/>
          <w:pgSz w:w="16840" w:h="11910" w:orient="landscape"/>
          <w:pgMar w:top="500" w:right="283" w:bottom="280" w:left="1700" w:header="0" w:footer="0" w:gutter="0"/>
          <w:cols w:space="1296"/>
        </w:sectPr>
      </w:pPr>
    </w:p>
    <w:p w14:paraId="2B17DA7F" w14:textId="77777777" w:rsidR="00DF5A38" w:rsidRDefault="00365779">
      <w:pPr>
        <w:spacing w:before="78"/>
        <w:ind w:left="533"/>
        <w:rPr>
          <w:rFonts w:ascii="Times New Roman"/>
          <w:position w:val="-7"/>
          <w:sz w:val="20"/>
        </w:rPr>
      </w:pPr>
      <w:r>
        <w:rPr>
          <w:rFonts w:ascii="Courier New"/>
          <w:color w:val="262324"/>
          <w:spacing w:val="-2"/>
          <w:sz w:val="20"/>
        </w:rPr>
        <w:lastRenderedPageBreak/>
        <w:t>SUDERINTA:</w:t>
      </w:r>
      <w:r>
        <w:rPr>
          <w:rFonts w:ascii="Courier New"/>
          <w:color w:val="262324"/>
          <w:spacing w:val="-8"/>
          <w:sz w:val="20"/>
        </w:rPr>
        <w:t xml:space="preserve"> </w:t>
      </w:r>
      <w:r>
        <w:rPr>
          <w:rFonts w:ascii="Times New Roman"/>
          <w:color w:val="524F52"/>
          <w:spacing w:val="-2"/>
          <w:w w:val="225"/>
          <w:position w:val="-7"/>
          <w:sz w:val="20"/>
        </w:rPr>
        <w:t>--</w:t>
      </w:r>
      <w:r>
        <w:rPr>
          <w:rFonts w:ascii="Times New Roman"/>
          <w:color w:val="363434"/>
          <w:spacing w:val="-2"/>
          <w:w w:val="225"/>
          <w:position w:val="-7"/>
          <w:sz w:val="20"/>
        </w:rPr>
        <w:t>--</w:t>
      </w:r>
      <w:r>
        <w:rPr>
          <w:rFonts w:ascii="Times New Roman"/>
          <w:color w:val="363434"/>
          <w:spacing w:val="-10"/>
          <w:w w:val="225"/>
          <w:position w:val="-7"/>
          <w:sz w:val="20"/>
        </w:rPr>
        <w:t>-</w:t>
      </w:r>
    </w:p>
    <w:p w14:paraId="4D260AAF" w14:textId="77777777" w:rsidR="00DF5A38" w:rsidRDefault="00365779">
      <w:pPr>
        <w:spacing w:before="85"/>
        <w:ind w:left="110"/>
        <w:rPr>
          <w:rFonts w:ascii="Courier New"/>
          <w:sz w:val="20"/>
        </w:rPr>
      </w:pPr>
      <w:r>
        <w:br w:type="column"/>
      </w:r>
      <w:r>
        <w:rPr>
          <w:rFonts w:ascii="Courier New"/>
          <w:color w:val="262324"/>
          <w:spacing w:val="-4"/>
          <w:w w:val="85"/>
          <w:sz w:val="20"/>
        </w:rPr>
        <w:t>EUR.</w:t>
      </w:r>
    </w:p>
    <w:p w14:paraId="4774BF87" w14:textId="77777777" w:rsidR="00DF5A38" w:rsidRDefault="00365779">
      <w:pPr>
        <w:tabs>
          <w:tab w:val="left" w:pos="2460"/>
        </w:tabs>
        <w:spacing w:before="107"/>
        <w:ind w:left="533"/>
        <w:rPr>
          <w:rFonts w:ascii="Courier New"/>
          <w:sz w:val="20"/>
        </w:rPr>
      </w:pPr>
      <w:r>
        <w:br w:type="column"/>
      </w:r>
      <w:r>
        <w:rPr>
          <w:rFonts w:ascii="Courier New"/>
          <w:color w:val="181316"/>
          <w:spacing w:val="-2"/>
          <w:w w:val="95"/>
          <w:sz w:val="20"/>
        </w:rPr>
        <w:t>T</w:t>
      </w:r>
      <w:r>
        <w:rPr>
          <w:rFonts w:ascii="Courier New"/>
          <w:color w:val="363434"/>
          <w:spacing w:val="-2"/>
          <w:w w:val="95"/>
          <w:sz w:val="20"/>
        </w:rPr>
        <w:t>VIRTIN</w:t>
      </w:r>
      <w:r>
        <w:rPr>
          <w:rFonts w:ascii="Courier New"/>
          <w:color w:val="181316"/>
          <w:spacing w:val="-2"/>
          <w:w w:val="95"/>
          <w:sz w:val="20"/>
        </w:rPr>
        <w:t>U</w:t>
      </w:r>
      <w:r>
        <w:rPr>
          <w:rFonts w:ascii="Courier New"/>
          <w:color w:val="363434"/>
          <w:spacing w:val="-2"/>
          <w:w w:val="95"/>
          <w:sz w:val="20"/>
          <w:u w:val="single" w:color="000000"/>
        </w:rPr>
        <w:t>:</w:t>
      </w:r>
      <w:r>
        <w:rPr>
          <w:rFonts w:ascii="Courier New"/>
          <w:color w:val="363434"/>
          <w:sz w:val="20"/>
          <w:u w:val="single" w:color="000000"/>
        </w:rPr>
        <w:tab/>
      </w:r>
      <w:r>
        <w:rPr>
          <w:rFonts w:ascii="Courier New"/>
          <w:color w:val="363434"/>
          <w:sz w:val="20"/>
        </w:rPr>
        <w:t xml:space="preserve"> </w:t>
      </w:r>
      <w:r>
        <w:rPr>
          <w:rFonts w:ascii="Courier New"/>
          <w:color w:val="181316"/>
          <w:w w:val="95"/>
          <w:sz w:val="20"/>
        </w:rPr>
        <w:t>EUR.</w:t>
      </w:r>
    </w:p>
    <w:p w14:paraId="64E483B8" w14:textId="77777777" w:rsidR="00DF5A38" w:rsidRDefault="00DF5A38">
      <w:pPr>
        <w:rPr>
          <w:rFonts w:ascii="Courier New"/>
          <w:sz w:val="20"/>
        </w:rPr>
        <w:sectPr w:rsidR="00DF5A38">
          <w:headerReference w:type="default" r:id="rId9"/>
          <w:pgSz w:w="11900" w:h="16820"/>
          <w:pgMar w:top="580" w:right="566" w:bottom="280" w:left="566" w:header="0" w:footer="0" w:gutter="0"/>
          <w:cols w:num="3" w:space="1296" w:equalWidth="0">
            <w:col w:w="2637" w:space="40"/>
            <w:col w:w="530" w:space="3308"/>
            <w:col w:w="4253"/>
          </w:cols>
        </w:sectPr>
      </w:pPr>
    </w:p>
    <w:p w14:paraId="2D9E1657" w14:textId="77777777" w:rsidR="00DF5A38" w:rsidRDefault="00365779">
      <w:pPr>
        <w:tabs>
          <w:tab w:val="left" w:pos="3415"/>
        </w:tabs>
        <w:spacing w:before="193"/>
        <w:ind w:left="534"/>
        <w:rPr>
          <w:rFonts w:ascii="Courier New"/>
          <w:sz w:val="20"/>
        </w:rPr>
      </w:pPr>
      <w:r>
        <w:rPr>
          <w:rFonts w:ascii="Courier New"/>
          <w:color w:val="262324"/>
          <w:w w:val="80"/>
          <w:sz w:val="20"/>
        </w:rPr>
        <w:t>ATSAKINGAS</w:t>
      </w:r>
      <w:r>
        <w:rPr>
          <w:rFonts w:ascii="Courier New"/>
          <w:color w:val="262324"/>
          <w:sz w:val="20"/>
        </w:rPr>
        <w:t xml:space="preserve"> ATSTOVAS </w:t>
      </w:r>
      <w:r>
        <w:rPr>
          <w:rFonts w:ascii="Courier New"/>
          <w:color w:val="262324"/>
          <w:sz w:val="20"/>
          <w:u w:val="single" w:color="171215"/>
        </w:rPr>
        <w:tab/>
      </w:r>
      <w:r>
        <w:rPr>
          <w:rFonts w:ascii="Courier New"/>
          <w:color w:val="524F52"/>
          <w:spacing w:val="-10"/>
          <w:sz w:val="20"/>
        </w:rPr>
        <w:t>_</w:t>
      </w:r>
    </w:p>
    <w:p w14:paraId="24CBE20C" w14:textId="77777777" w:rsidR="00DF5A38" w:rsidRDefault="00365779">
      <w:pPr>
        <w:tabs>
          <w:tab w:val="left" w:pos="3293"/>
        </w:tabs>
        <w:spacing w:before="222"/>
        <w:ind w:left="534"/>
        <w:rPr>
          <w:rFonts w:ascii="Courier New"/>
          <w:sz w:val="20"/>
        </w:rPr>
      </w:pPr>
      <w:r>
        <w:br w:type="column"/>
      </w:r>
      <w:r>
        <w:rPr>
          <w:rFonts w:ascii="Courier New"/>
          <w:color w:val="262324"/>
          <w:spacing w:val="-2"/>
          <w:w w:val="80"/>
          <w:sz w:val="20"/>
        </w:rPr>
        <w:t>ATSAKINGAS</w:t>
      </w:r>
      <w:r>
        <w:rPr>
          <w:rFonts w:ascii="Courier New"/>
          <w:color w:val="262324"/>
          <w:spacing w:val="-6"/>
          <w:w w:val="90"/>
          <w:sz w:val="20"/>
        </w:rPr>
        <w:t xml:space="preserve"> </w:t>
      </w:r>
      <w:r>
        <w:rPr>
          <w:rFonts w:ascii="Courier New"/>
          <w:color w:val="262324"/>
          <w:spacing w:val="-2"/>
          <w:w w:val="90"/>
          <w:sz w:val="20"/>
        </w:rPr>
        <w:t>ATSTOVAS</w:t>
      </w:r>
      <w:r>
        <w:rPr>
          <w:rFonts w:ascii="Courier New"/>
          <w:color w:val="262324"/>
          <w:sz w:val="20"/>
          <w:u w:val="single" w:color="514E51"/>
        </w:rPr>
        <w:tab/>
      </w:r>
      <w:r>
        <w:rPr>
          <w:rFonts w:ascii="Courier New"/>
          <w:color w:val="181316"/>
          <w:spacing w:val="-10"/>
          <w:w w:val="90"/>
          <w:sz w:val="20"/>
        </w:rPr>
        <w:t>_</w:t>
      </w:r>
    </w:p>
    <w:p w14:paraId="3CABA30D" w14:textId="77777777" w:rsidR="00DF5A38" w:rsidRDefault="00DF5A38">
      <w:pPr>
        <w:rPr>
          <w:rFonts w:ascii="Courier New"/>
          <w:sz w:val="20"/>
        </w:rPr>
        <w:sectPr w:rsidR="00DF5A38">
          <w:type w:val="continuous"/>
          <w:pgSz w:w="11900" w:h="16820"/>
          <w:pgMar w:top="500" w:right="566" w:bottom="280" w:left="566" w:header="0" w:footer="0" w:gutter="0"/>
          <w:cols w:num="2" w:space="1296" w:equalWidth="0">
            <w:col w:w="3597" w:space="2951"/>
            <w:col w:w="4220"/>
          </w:cols>
        </w:sectPr>
      </w:pPr>
    </w:p>
    <w:p w14:paraId="1F9B0882" w14:textId="77777777" w:rsidR="00DF5A38" w:rsidRDefault="00DF5A38">
      <w:pPr>
        <w:pStyle w:val="BodyText"/>
        <w:spacing w:before="3"/>
        <w:ind w:left="0"/>
        <w:rPr>
          <w:rFonts w:ascii="Courier New"/>
          <w:sz w:val="11"/>
        </w:rPr>
      </w:pPr>
    </w:p>
    <w:p w14:paraId="19A23474" w14:textId="77777777" w:rsidR="00DF5A38" w:rsidRDefault="00DF5A38">
      <w:pPr>
        <w:pStyle w:val="BodyText"/>
        <w:rPr>
          <w:rFonts w:ascii="Courier New"/>
          <w:sz w:val="11"/>
        </w:rPr>
        <w:sectPr w:rsidR="00DF5A38">
          <w:type w:val="continuous"/>
          <w:pgSz w:w="11900" w:h="16820"/>
          <w:pgMar w:top="500" w:right="566" w:bottom="280" w:left="566" w:header="0" w:footer="0" w:gutter="0"/>
          <w:cols w:space="1296"/>
        </w:sectPr>
      </w:pPr>
    </w:p>
    <w:p w14:paraId="7EC2F5B7" w14:textId="77777777" w:rsidR="00DF5A38" w:rsidRDefault="00365779">
      <w:pPr>
        <w:spacing w:before="117"/>
        <w:ind w:left="529"/>
        <w:rPr>
          <w:rFonts w:ascii="Courier New"/>
          <w:sz w:val="18"/>
        </w:rPr>
      </w:pPr>
      <w:r>
        <w:rPr>
          <w:rFonts w:ascii="Courier New"/>
          <w:color w:val="363434"/>
          <w:spacing w:val="-5"/>
          <w:sz w:val="18"/>
        </w:rPr>
        <w:t>202</w:t>
      </w:r>
      <w:r>
        <w:rPr>
          <w:rFonts w:ascii="Courier New"/>
          <w:color w:val="181316"/>
          <w:spacing w:val="-5"/>
          <w:sz w:val="18"/>
        </w:rPr>
        <w:t>4</w:t>
      </w:r>
      <w:r>
        <w:rPr>
          <w:rFonts w:ascii="Courier New"/>
          <w:color w:val="181316"/>
          <w:spacing w:val="-20"/>
          <w:sz w:val="18"/>
        </w:rPr>
        <w:t xml:space="preserve"> </w:t>
      </w:r>
      <w:r>
        <w:rPr>
          <w:rFonts w:ascii="Courier New"/>
          <w:color w:val="363434"/>
          <w:spacing w:val="-5"/>
          <w:sz w:val="18"/>
        </w:rPr>
        <w:t>M.</w:t>
      </w:r>
    </w:p>
    <w:p w14:paraId="18597ACC" w14:textId="77777777" w:rsidR="00DF5A38" w:rsidRDefault="00DF5A38">
      <w:pPr>
        <w:pStyle w:val="BodyText"/>
        <w:ind w:left="0"/>
        <w:rPr>
          <w:rFonts w:ascii="Courier New"/>
          <w:sz w:val="18"/>
        </w:rPr>
      </w:pPr>
    </w:p>
    <w:p w14:paraId="3BC8ADC4" w14:textId="77777777" w:rsidR="00DF5A38" w:rsidRDefault="00DF5A38">
      <w:pPr>
        <w:pStyle w:val="BodyText"/>
        <w:spacing w:before="51"/>
        <w:ind w:left="0"/>
        <w:rPr>
          <w:rFonts w:ascii="Courier New"/>
          <w:sz w:val="18"/>
        </w:rPr>
      </w:pPr>
    </w:p>
    <w:p w14:paraId="1CBF00E3" w14:textId="77777777" w:rsidR="00DF5A38" w:rsidRDefault="00365779">
      <w:pPr>
        <w:ind w:left="113"/>
        <w:rPr>
          <w:rFonts w:ascii="Arial" w:hAnsi="Arial"/>
          <w:b/>
          <w:sz w:val="16"/>
        </w:rPr>
      </w:pPr>
      <w:r>
        <w:rPr>
          <w:rFonts w:ascii="Arial" w:hAnsi="Arial"/>
          <w:b/>
          <w:color w:val="262324"/>
          <w:spacing w:val="-2"/>
          <w:sz w:val="16"/>
        </w:rPr>
        <w:t>SĄMATA</w:t>
      </w:r>
    </w:p>
    <w:p w14:paraId="6691BF48" w14:textId="77777777" w:rsidR="00DF5A38" w:rsidRDefault="00365779">
      <w:pPr>
        <w:tabs>
          <w:tab w:val="left" w:pos="886"/>
          <w:tab w:val="left" w:pos="5494"/>
        </w:tabs>
        <w:spacing w:before="99"/>
        <w:ind w:left="113"/>
        <w:rPr>
          <w:rFonts w:ascii="Courier New" w:hAnsi="Courier New"/>
          <w:b/>
          <w:sz w:val="18"/>
        </w:rPr>
      </w:pPr>
      <w:r>
        <w:br w:type="column"/>
      </w:r>
      <w:r>
        <w:rPr>
          <w:rFonts w:ascii="Courier New" w:hAnsi="Courier New"/>
          <w:color w:val="262324"/>
          <w:spacing w:val="-4"/>
          <w:position w:val="3"/>
          <w:sz w:val="20"/>
        </w:rPr>
        <w:t>MĖN.</w:t>
      </w:r>
      <w:r>
        <w:rPr>
          <w:rFonts w:ascii="Courier New" w:hAnsi="Courier New"/>
          <w:color w:val="262324"/>
          <w:position w:val="3"/>
          <w:sz w:val="20"/>
        </w:rPr>
        <w:tab/>
      </w:r>
      <w:r>
        <w:rPr>
          <w:rFonts w:ascii="Courier New" w:hAnsi="Courier New"/>
          <w:color w:val="363434"/>
          <w:spacing w:val="-5"/>
          <w:position w:val="2"/>
          <w:sz w:val="20"/>
        </w:rPr>
        <w:t>D.</w:t>
      </w:r>
      <w:r>
        <w:rPr>
          <w:rFonts w:ascii="Courier New" w:hAnsi="Courier New"/>
          <w:color w:val="363434"/>
          <w:position w:val="2"/>
          <w:sz w:val="20"/>
        </w:rPr>
        <w:tab/>
      </w:r>
      <w:r>
        <w:rPr>
          <w:rFonts w:ascii="Courier New" w:hAnsi="Courier New"/>
          <w:color w:val="262324"/>
          <w:spacing w:val="-7"/>
          <w:sz w:val="18"/>
        </w:rPr>
        <w:t>2024</w:t>
      </w:r>
      <w:r>
        <w:rPr>
          <w:rFonts w:ascii="Courier New" w:hAnsi="Courier New"/>
          <w:color w:val="262324"/>
          <w:spacing w:val="-21"/>
          <w:sz w:val="18"/>
        </w:rPr>
        <w:t xml:space="preserve"> </w:t>
      </w:r>
      <w:r>
        <w:rPr>
          <w:rFonts w:ascii="Courier New" w:hAnsi="Courier New"/>
          <w:b/>
          <w:color w:val="262324"/>
          <w:spacing w:val="-5"/>
          <w:sz w:val="18"/>
        </w:rPr>
        <w:t>M.</w:t>
      </w:r>
    </w:p>
    <w:p w14:paraId="00641D8E" w14:textId="77777777" w:rsidR="00DF5A38" w:rsidRDefault="00365779">
      <w:pPr>
        <w:spacing w:before="99"/>
        <w:ind w:left="1970"/>
        <w:jc w:val="center"/>
        <w:rPr>
          <w:rFonts w:ascii="Times New Roman" w:hAnsi="Times New Roman"/>
          <w:b/>
          <w:sz w:val="23"/>
        </w:rPr>
      </w:pPr>
      <w:r>
        <w:rPr>
          <w:rFonts w:ascii="Times New Roman" w:hAnsi="Times New Roman"/>
          <w:b/>
          <w:color w:val="181316"/>
          <w:w w:val="135"/>
          <w:sz w:val="23"/>
        </w:rPr>
        <w:t>DARBŲ</w:t>
      </w:r>
      <w:r>
        <w:rPr>
          <w:rFonts w:ascii="Times New Roman" w:hAnsi="Times New Roman"/>
          <w:b/>
          <w:color w:val="181316"/>
          <w:spacing w:val="11"/>
          <w:w w:val="135"/>
          <w:sz w:val="23"/>
        </w:rPr>
        <w:t xml:space="preserve">  </w:t>
      </w:r>
      <w:r>
        <w:rPr>
          <w:rFonts w:ascii="Times New Roman" w:hAnsi="Times New Roman"/>
          <w:b/>
          <w:color w:val="181316"/>
          <w:w w:val="135"/>
          <w:sz w:val="23"/>
        </w:rPr>
        <w:t>KIEKIŲ</w:t>
      </w:r>
      <w:r>
        <w:rPr>
          <w:rFonts w:ascii="Times New Roman" w:hAnsi="Times New Roman"/>
          <w:b/>
          <w:color w:val="181316"/>
          <w:spacing w:val="79"/>
          <w:w w:val="150"/>
          <w:sz w:val="23"/>
        </w:rPr>
        <w:t xml:space="preserve"> </w:t>
      </w:r>
      <w:r>
        <w:rPr>
          <w:rFonts w:ascii="Times New Roman" w:hAnsi="Times New Roman"/>
          <w:b/>
          <w:color w:val="181316"/>
          <w:spacing w:val="-2"/>
          <w:w w:val="135"/>
          <w:sz w:val="23"/>
        </w:rPr>
        <w:t>SĄRAŠAS</w:t>
      </w:r>
    </w:p>
    <w:p w14:paraId="1BCE6F62" w14:textId="77F2DDAF" w:rsidR="00DF5A38" w:rsidRDefault="00365779">
      <w:pPr>
        <w:spacing w:before="53"/>
        <w:ind w:left="2048"/>
        <w:jc w:val="center"/>
        <w:rPr>
          <w:rFonts w:ascii="Times New Roman"/>
          <w:sz w:val="16"/>
        </w:rPr>
      </w:pPr>
      <w:r>
        <w:rPr>
          <w:rFonts w:ascii="Times New Roman"/>
          <w:color w:val="262324"/>
          <w:sz w:val="16"/>
        </w:rPr>
        <w:t>Sudaryta</w:t>
      </w:r>
      <w:r>
        <w:rPr>
          <w:rFonts w:ascii="Times New Roman"/>
          <w:color w:val="262324"/>
          <w:spacing w:val="21"/>
          <w:sz w:val="16"/>
        </w:rPr>
        <w:t xml:space="preserve"> </w:t>
      </w:r>
      <w:r>
        <w:rPr>
          <w:rFonts w:ascii="Times New Roman"/>
          <w:color w:val="262324"/>
          <w:sz w:val="16"/>
        </w:rPr>
        <w:t>pagal</w:t>
      </w:r>
      <w:r>
        <w:rPr>
          <w:rFonts w:ascii="Times New Roman"/>
          <w:color w:val="262324"/>
          <w:spacing w:val="10"/>
          <w:sz w:val="16"/>
        </w:rPr>
        <w:t xml:space="preserve"> </w:t>
      </w:r>
      <w:r>
        <w:rPr>
          <w:rFonts w:ascii="Times New Roman"/>
          <w:color w:val="363434"/>
          <w:sz w:val="16"/>
        </w:rPr>
        <w:t>202</w:t>
      </w:r>
      <w:r w:rsidR="00B37E0E">
        <w:rPr>
          <w:rFonts w:ascii="Times New Roman"/>
          <w:color w:val="363434"/>
          <w:sz w:val="16"/>
        </w:rPr>
        <w:t xml:space="preserve">5 m.    </w:t>
      </w:r>
      <w:proofErr w:type="spellStart"/>
      <w:r w:rsidR="00B37E0E">
        <w:rPr>
          <w:rFonts w:ascii="Times New Roman"/>
          <w:color w:val="363434"/>
          <w:sz w:val="16"/>
        </w:rPr>
        <w:t>xxxxx</w:t>
      </w:r>
      <w:proofErr w:type="spellEnd"/>
      <w:r>
        <w:rPr>
          <w:rFonts w:ascii="Times New Roman"/>
          <w:color w:val="363434"/>
          <w:spacing w:val="-2"/>
          <w:sz w:val="16"/>
        </w:rPr>
        <w:t xml:space="preserve"> </w:t>
      </w:r>
      <w:r>
        <w:rPr>
          <w:rFonts w:ascii="Times New Roman"/>
          <w:color w:val="262324"/>
          <w:spacing w:val="-2"/>
          <w:sz w:val="16"/>
        </w:rPr>
        <w:t>kainas</w:t>
      </w:r>
    </w:p>
    <w:p w14:paraId="5993CF2E" w14:textId="77777777" w:rsidR="00DF5A38" w:rsidRDefault="00365779">
      <w:pPr>
        <w:spacing w:before="129"/>
        <w:ind w:left="113"/>
        <w:rPr>
          <w:rFonts w:ascii="Courier New" w:hAnsi="Courier New"/>
          <w:sz w:val="20"/>
        </w:rPr>
      </w:pPr>
      <w:r>
        <w:br w:type="column"/>
      </w:r>
      <w:r>
        <w:rPr>
          <w:rFonts w:ascii="Courier New" w:hAnsi="Courier New"/>
          <w:color w:val="181316"/>
          <w:w w:val="95"/>
          <w:sz w:val="20"/>
        </w:rPr>
        <w:t>MĖN.</w:t>
      </w:r>
      <w:r>
        <w:rPr>
          <w:rFonts w:ascii="Courier New" w:hAnsi="Courier New"/>
          <w:color w:val="181316"/>
          <w:spacing w:val="24"/>
          <w:w w:val="150"/>
          <w:sz w:val="20"/>
        </w:rPr>
        <w:t xml:space="preserve"> </w:t>
      </w:r>
      <w:r>
        <w:rPr>
          <w:rFonts w:ascii="Courier New" w:hAnsi="Courier New"/>
          <w:color w:val="181316"/>
          <w:spacing w:val="-5"/>
          <w:w w:val="95"/>
          <w:sz w:val="20"/>
        </w:rPr>
        <w:t>D.</w:t>
      </w:r>
    </w:p>
    <w:p w14:paraId="167FF201" w14:textId="77777777" w:rsidR="00DF5A38" w:rsidRDefault="00DF5A38">
      <w:pPr>
        <w:rPr>
          <w:rFonts w:ascii="Courier New" w:hAnsi="Courier New"/>
          <w:sz w:val="20"/>
        </w:rPr>
        <w:sectPr w:rsidR="00DF5A38">
          <w:type w:val="continuous"/>
          <w:pgSz w:w="11900" w:h="16820"/>
          <w:pgMar w:top="500" w:right="566" w:bottom="280" w:left="566" w:header="0" w:footer="0" w:gutter="0"/>
          <w:cols w:num="3" w:space="1296" w:equalWidth="0">
            <w:col w:w="1277" w:space="320"/>
            <w:col w:w="6226" w:space="502"/>
            <w:col w:w="2443"/>
          </w:cols>
        </w:sectPr>
      </w:pPr>
    </w:p>
    <w:p w14:paraId="4573BF1E" w14:textId="77777777" w:rsidR="00DF5A38" w:rsidRDefault="00DF5A38">
      <w:pPr>
        <w:pStyle w:val="BodyText"/>
        <w:spacing w:before="9"/>
        <w:ind w:left="0"/>
        <w:rPr>
          <w:rFonts w:ascii="Courier New"/>
          <w:sz w:val="20"/>
        </w:rPr>
      </w:pPr>
    </w:p>
    <w:p w14:paraId="0477C8EE" w14:textId="77777777" w:rsidR="00DF5A38" w:rsidRDefault="00DF5A38">
      <w:pPr>
        <w:pStyle w:val="BodyText"/>
        <w:rPr>
          <w:rFonts w:ascii="Courier New"/>
          <w:sz w:val="20"/>
        </w:rPr>
        <w:sectPr w:rsidR="00DF5A38">
          <w:type w:val="continuous"/>
          <w:pgSz w:w="11900" w:h="16820"/>
          <w:pgMar w:top="500" w:right="566" w:bottom="280" w:left="566" w:header="0" w:footer="0" w:gutter="0"/>
          <w:cols w:space="1296"/>
        </w:sectPr>
      </w:pPr>
    </w:p>
    <w:p w14:paraId="49BE5A2E" w14:textId="77777777" w:rsidR="00CE4F68" w:rsidRDefault="00CE4F68" w:rsidP="00BE25AB">
      <w:pPr>
        <w:spacing w:before="79" w:line="684" w:lineRule="auto"/>
        <w:ind w:left="101" w:right="38" w:hanging="8"/>
      </w:pPr>
    </w:p>
    <w:sectPr w:rsidR="00CE4F68" w:rsidSect="00BE25AB">
      <w:headerReference w:type="default" r:id="rId10"/>
      <w:type w:val="continuous"/>
      <w:pgSz w:w="11900" w:h="16820"/>
      <w:pgMar w:top="500" w:right="566" w:bottom="280" w:left="566" w:header="0" w:footer="0" w:gutter="0"/>
      <w:cols w:num="2" w:space="1296" w:equalWidth="0">
        <w:col w:w="1385" w:space="726"/>
        <w:col w:w="865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A891" w14:textId="77777777" w:rsidR="00365779" w:rsidRDefault="00365779">
      <w:r>
        <w:separator/>
      </w:r>
    </w:p>
  </w:endnote>
  <w:endnote w:type="continuationSeparator" w:id="0">
    <w:p w14:paraId="12AA4CED" w14:textId="77777777" w:rsidR="00365779" w:rsidRDefault="00365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5575" w14:textId="77777777" w:rsidR="00365779" w:rsidRDefault="00365779">
      <w:r>
        <w:separator/>
      </w:r>
    </w:p>
  </w:footnote>
  <w:footnote w:type="continuationSeparator" w:id="0">
    <w:p w14:paraId="59687476" w14:textId="77777777" w:rsidR="00365779" w:rsidRDefault="00365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21D07" w14:textId="77777777" w:rsidR="00DF5A38" w:rsidRDefault="00365779">
    <w:pPr>
      <w:pStyle w:val="BodyText"/>
      <w:spacing w:line="14" w:lineRule="auto"/>
      <w:ind w:left="0"/>
      <w:rPr>
        <w:sz w:val="20"/>
      </w:rPr>
    </w:pPr>
    <w:r>
      <w:rPr>
        <w:noProof/>
        <w:sz w:val="20"/>
      </w:rPr>
      <mc:AlternateContent>
        <mc:Choice Requires="wps">
          <w:drawing>
            <wp:anchor distT="0" distB="0" distL="0" distR="0" simplePos="0" relativeHeight="487104512" behindDoc="1" locked="0" layoutInCell="1" allowOverlap="1" wp14:anchorId="60A2CF07" wp14:editId="60ED1B67">
              <wp:simplePos x="0" y="0"/>
              <wp:positionH relativeFrom="page">
                <wp:posOffset>4064317</wp:posOffset>
              </wp:positionH>
              <wp:positionV relativeFrom="page">
                <wp:posOffset>347344</wp:posOffset>
              </wp:positionV>
              <wp:extent cx="15240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6370"/>
                      </a:xfrm>
                      <a:prstGeom prst="rect">
                        <a:avLst/>
                      </a:prstGeom>
                    </wps:spPr>
                    <wps:txbx>
                      <w:txbxContent>
                        <w:p w14:paraId="0057F382" w14:textId="77777777" w:rsidR="00DF5A38" w:rsidRDefault="00365779">
                          <w:pPr>
                            <w:spacing w:before="11"/>
                            <w:ind w:left="2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0A2CF07" id="_x0000_t202" coordsize="21600,21600" o:spt="202" path="m,l,21600r21600,l21600,xe">
              <v:stroke joinstyle="miter"/>
              <v:path gradientshapeok="t" o:connecttype="rect"/>
            </v:shapetype>
            <v:shape id="Textbox 1" o:spid="_x0000_s1026" type="#_x0000_t202" style="position:absolute;margin-left:320pt;margin-top:27.35pt;width:12pt;height:13.1pt;z-index:-1621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" filled="f" stroked="f">
              <v:textbox inset="0,0,0,0">
                <w:txbxContent>
                  <w:p w14:paraId="0057F382" w14:textId="77777777" w:rsidR="00DF5A38" w:rsidRDefault="00000000">
                    <w:pPr>
                      <w:spacing w:before="11"/>
                      <w:ind w:left="2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473A" w14:textId="77777777" w:rsidR="00DF5A38" w:rsidRDefault="00DF5A38">
    <w:pPr>
      <w:pStyle w:val="BodyText"/>
      <w:spacing w:line="14" w:lineRule="auto"/>
      <w:ind w:left="0"/>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688B2" w14:textId="77777777" w:rsidR="00DF5A38" w:rsidRDefault="00DF5A38">
    <w:pPr>
      <w:pStyle w:val="BodyText"/>
      <w:spacing w:line="14" w:lineRule="auto"/>
      <w:ind w:left="0"/>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7BA3" w14:textId="77777777" w:rsidR="00DF5A38" w:rsidRDefault="00DF5A38">
    <w:pPr>
      <w:pStyle w:val="BodyText"/>
      <w:spacing w:line="14" w:lineRule="auto"/>
      <w:ind w:left="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B0C2C"/>
    <w:multiLevelType w:val="multilevel"/>
    <w:tmpl w:val="5ADAE308"/>
    <w:lvl w:ilvl="0">
      <w:start w:val="37"/>
      <w:numFmt w:val="decimal"/>
      <w:lvlText w:val="%1"/>
      <w:lvlJc w:val="left"/>
      <w:pPr>
        <w:ind w:left="142" w:hanging="731"/>
        <w:jc w:val="left"/>
      </w:pPr>
      <w:rPr>
        <w:rFonts w:hint="default"/>
        <w:lang w:val="lt-LT" w:eastAsia="en-US" w:bidi="ar-SA"/>
      </w:rPr>
    </w:lvl>
    <w:lvl w:ilvl="1">
      <w:start w:val="1"/>
      <w:numFmt w:val="decimal"/>
      <w:lvlText w:val="%1.%2."/>
      <w:lvlJc w:val="left"/>
      <w:pPr>
        <w:ind w:left="142" w:hanging="731"/>
        <w:jc w:val="left"/>
      </w:pPr>
      <w:rPr>
        <w:rFonts w:ascii="Verdana" w:eastAsia="Verdana" w:hAnsi="Verdana" w:cs="Verdana" w:hint="default"/>
        <w:b w:val="0"/>
        <w:bCs w:val="0"/>
        <w:i w:val="0"/>
        <w:iCs w:val="0"/>
        <w:color w:val="00000A"/>
        <w:spacing w:val="-1"/>
        <w:w w:val="100"/>
        <w:sz w:val="24"/>
        <w:szCs w:val="24"/>
        <w:lang w:val="lt-LT" w:eastAsia="en-US" w:bidi="ar-SA"/>
      </w:rPr>
    </w:lvl>
    <w:lvl w:ilvl="2">
      <w:start w:val="1"/>
      <w:numFmt w:val="decimal"/>
      <w:lvlText w:val="%1.%2.%3."/>
      <w:lvlJc w:val="left"/>
      <w:pPr>
        <w:ind w:left="142" w:hanging="1031"/>
        <w:jc w:val="left"/>
      </w:pPr>
      <w:rPr>
        <w:rFonts w:ascii="Verdana" w:eastAsia="Verdana" w:hAnsi="Verdana" w:cs="Verdana" w:hint="default"/>
        <w:b w:val="0"/>
        <w:bCs w:val="0"/>
        <w:i w:val="0"/>
        <w:iCs w:val="0"/>
        <w:color w:val="00000A"/>
        <w:spacing w:val="-1"/>
        <w:w w:val="100"/>
        <w:sz w:val="24"/>
        <w:szCs w:val="24"/>
        <w:lang w:val="lt-LT" w:eastAsia="en-US" w:bidi="ar-SA"/>
      </w:rPr>
    </w:lvl>
    <w:lvl w:ilvl="3">
      <w:numFmt w:val="bullet"/>
      <w:lvlText w:val="•"/>
      <w:lvlJc w:val="left"/>
      <w:pPr>
        <w:ind w:left="3117" w:hanging="1031"/>
      </w:pPr>
      <w:rPr>
        <w:rFonts w:hint="default"/>
        <w:lang w:val="lt-LT" w:eastAsia="en-US" w:bidi="ar-SA"/>
      </w:rPr>
    </w:lvl>
    <w:lvl w:ilvl="4">
      <w:numFmt w:val="bullet"/>
      <w:lvlText w:val="•"/>
      <w:lvlJc w:val="left"/>
      <w:pPr>
        <w:ind w:left="4110" w:hanging="1031"/>
      </w:pPr>
      <w:rPr>
        <w:rFonts w:hint="default"/>
        <w:lang w:val="lt-LT" w:eastAsia="en-US" w:bidi="ar-SA"/>
      </w:rPr>
    </w:lvl>
    <w:lvl w:ilvl="5">
      <w:numFmt w:val="bullet"/>
      <w:lvlText w:val="•"/>
      <w:lvlJc w:val="left"/>
      <w:pPr>
        <w:ind w:left="5102" w:hanging="1031"/>
      </w:pPr>
      <w:rPr>
        <w:rFonts w:hint="default"/>
        <w:lang w:val="lt-LT" w:eastAsia="en-US" w:bidi="ar-SA"/>
      </w:rPr>
    </w:lvl>
    <w:lvl w:ilvl="6">
      <w:numFmt w:val="bullet"/>
      <w:lvlText w:val="•"/>
      <w:lvlJc w:val="left"/>
      <w:pPr>
        <w:ind w:left="6095" w:hanging="1031"/>
      </w:pPr>
      <w:rPr>
        <w:rFonts w:hint="default"/>
        <w:lang w:val="lt-LT" w:eastAsia="en-US" w:bidi="ar-SA"/>
      </w:rPr>
    </w:lvl>
    <w:lvl w:ilvl="7">
      <w:numFmt w:val="bullet"/>
      <w:lvlText w:val="•"/>
      <w:lvlJc w:val="left"/>
      <w:pPr>
        <w:ind w:left="7087" w:hanging="1031"/>
      </w:pPr>
      <w:rPr>
        <w:rFonts w:hint="default"/>
        <w:lang w:val="lt-LT" w:eastAsia="en-US" w:bidi="ar-SA"/>
      </w:rPr>
    </w:lvl>
    <w:lvl w:ilvl="8">
      <w:numFmt w:val="bullet"/>
      <w:lvlText w:val="•"/>
      <w:lvlJc w:val="left"/>
      <w:pPr>
        <w:ind w:left="8080" w:hanging="1031"/>
      </w:pPr>
      <w:rPr>
        <w:rFonts w:hint="default"/>
        <w:lang w:val="lt-LT" w:eastAsia="en-US" w:bidi="ar-SA"/>
      </w:rPr>
    </w:lvl>
  </w:abstractNum>
  <w:abstractNum w:abstractNumId="1" w15:restartNumberingAfterBreak="0">
    <w:nsid w:val="18C97EB3"/>
    <w:multiLevelType w:val="multilevel"/>
    <w:tmpl w:val="DD12B532"/>
    <w:lvl w:ilvl="0">
      <w:start w:val="38"/>
      <w:numFmt w:val="decimal"/>
      <w:lvlText w:val="%1."/>
      <w:lvlJc w:val="left"/>
      <w:pPr>
        <w:ind w:left="142" w:hanging="579"/>
        <w:jc w:val="left"/>
      </w:pPr>
      <w:rPr>
        <w:rFonts w:hint="default"/>
        <w:spacing w:val="-1"/>
        <w:w w:val="100"/>
        <w:lang w:val="lt-LT" w:eastAsia="en-US" w:bidi="ar-SA"/>
      </w:rPr>
    </w:lvl>
    <w:lvl w:ilvl="1">
      <w:start w:val="1"/>
      <w:numFmt w:val="decimal"/>
      <w:lvlText w:val="%1.%2."/>
      <w:lvlJc w:val="left"/>
      <w:pPr>
        <w:ind w:left="1702" w:hanging="851"/>
        <w:jc w:val="left"/>
      </w:pPr>
      <w:rPr>
        <w:rFonts w:hint="default"/>
        <w:spacing w:val="-1"/>
        <w:w w:val="100"/>
        <w:lang w:val="lt-LT" w:eastAsia="en-US" w:bidi="ar-SA"/>
      </w:rPr>
    </w:lvl>
    <w:lvl w:ilvl="2">
      <w:start w:val="1"/>
      <w:numFmt w:val="decimal"/>
      <w:lvlText w:val="%1.%2.%3."/>
      <w:lvlJc w:val="left"/>
      <w:pPr>
        <w:ind w:left="142" w:hanging="851"/>
        <w:jc w:val="left"/>
      </w:pPr>
      <w:rPr>
        <w:rFonts w:hint="default"/>
        <w:spacing w:val="-1"/>
        <w:w w:val="100"/>
        <w:lang w:val="lt-LT" w:eastAsia="en-US" w:bidi="ar-SA"/>
      </w:rPr>
    </w:lvl>
    <w:lvl w:ilvl="3">
      <w:numFmt w:val="bullet"/>
      <w:lvlText w:val="•"/>
      <w:lvlJc w:val="left"/>
      <w:pPr>
        <w:ind w:left="2798" w:hanging="851"/>
      </w:pPr>
      <w:rPr>
        <w:rFonts w:hint="default"/>
        <w:lang w:val="lt-LT" w:eastAsia="en-US" w:bidi="ar-SA"/>
      </w:rPr>
    </w:lvl>
    <w:lvl w:ilvl="4">
      <w:numFmt w:val="bullet"/>
      <w:lvlText w:val="•"/>
      <w:lvlJc w:val="left"/>
      <w:pPr>
        <w:ind w:left="3836" w:hanging="851"/>
      </w:pPr>
      <w:rPr>
        <w:rFonts w:hint="default"/>
        <w:lang w:val="lt-LT" w:eastAsia="en-US" w:bidi="ar-SA"/>
      </w:rPr>
    </w:lvl>
    <w:lvl w:ilvl="5">
      <w:numFmt w:val="bullet"/>
      <w:lvlText w:val="•"/>
      <w:lvlJc w:val="left"/>
      <w:pPr>
        <w:ind w:left="4874" w:hanging="851"/>
      </w:pPr>
      <w:rPr>
        <w:rFonts w:hint="default"/>
        <w:lang w:val="lt-LT" w:eastAsia="en-US" w:bidi="ar-SA"/>
      </w:rPr>
    </w:lvl>
    <w:lvl w:ilvl="6">
      <w:numFmt w:val="bullet"/>
      <w:lvlText w:val="•"/>
      <w:lvlJc w:val="left"/>
      <w:pPr>
        <w:ind w:left="5912" w:hanging="851"/>
      </w:pPr>
      <w:rPr>
        <w:rFonts w:hint="default"/>
        <w:lang w:val="lt-LT" w:eastAsia="en-US" w:bidi="ar-SA"/>
      </w:rPr>
    </w:lvl>
    <w:lvl w:ilvl="7">
      <w:numFmt w:val="bullet"/>
      <w:lvlText w:val="•"/>
      <w:lvlJc w:val="left"/>
      <w:pPr>
        <w:ind w:left="6950" w:hanging="851"/>
      </w:pPr>
      <w:rPr>
        <w:rFonts w:hint="default"/>
        <w:lang w:val="lt-LT" w:eastAsia="en-US" w:bidi="ar-SA"/>
      </w:rPr>
    </w:lvl>
    <w:lvl w:ilvl="8">
      <w:numFmt w:val="bullet"/>
      <w:lvlText w:val="•"/>
      <w:lvlJc w:val="left"/>
      <w:pPr>
        <w:ind w:left="7988" w:hanging="851"/>
      </w:pPr>
      <w:rPr>
        <w:rFonts w:hint="default"/>
        <w:lang w:val="lt-LT" w:eastAsia="en-US" w:bidi="ar-SA"/>
      </w:rPr>
    </w:lvl>
  </w:abstractNum>
  <w:abstractNum w:abstractNumId="2" w15:restartNumberingAfterBreak="0">
    <w:nsid w:val="224A389B"/>
    <w:multiLevelType w:val="multilevel"/>
    <w:tmpl w:val="89E0C1C2"/>
    <w:lvl w:ilvl="0">
      <w:start w:val="1"/>
      <w:numFmt w:val="decimal"/>
      <w:lvlText w:val="%1."/>
      <w:lvlJc w:val="left"/>
      <w:pPr>
        <w:ind w:left="142" w:hanging="425"/>
        <w:jc w:val="left"/>
      </w:pPr>
      <w:rPr>
        <w:rFonts w:hint="default"/>
        <w:spacing w:val="-1"/>
        <w:w w:val="100"/>
        <w:lang w:val="lt-LT" w:eastAsia="en-US" w:bidi="ar-SA"/>
      </w:rPr>
    </w:lvl>
    <w:lvl w:ilvl="1">
      <w:start w:val="1"/>
      <w:numFmt w:val="decimal"/>
      <w:lvlText w:val="%1.%2."/>
      <w:lvlJc w:val="left"/>
      <w:pPr>
        <w:ind w:left="142" w:hanging="851"/>
        <w:jc w:val="left"/>
      </w:pPr>
      <w:rPr>
        <w:rFonts w:hint="default"/>
        <w:spacing w:val="-1"/>
        <w:w w:val="100"/>
        <w:lang w:val="lt-LT" w:eastAsia="en-US" w:bidi="ar-SA"/>
      </w:rPr>
    </w:lvl>
    <w:lvl w:ilvl="2">
      <w:numFmt w:val="bullet"/>
      <w:lvlText w:val="•"/>
      <w:lvlJc w:val="left"/>
      <w:pPr>
        <w:ind w:left="2522" w:hanging="851"/>
      </w:pPr>
      <w:rPr>
        <w:rFonts w:hint="default"/>
        <w:lang w:val="lt-LT" w:eastAsia="en-US" w:bidi="ar-SA"/>
      </w:rPr>
    </w:lvl>
    <w:lvl w:ilvl="3">
      <w:numFmt w:val="bullet"/>
      <w:lvlText w:val="•"/>
      <w:lvlJc w:val="left"/>
      <w:pPr>
        <w:ind w:left="3465" w:hanging="851"/>
      </w:pPr>
      <w:rPr>
        <w:rFonts w:hint="default"/>
        <w:lang w:val="lt-LT" w:eastAsia="en-US" w:bidi="ar-SA"/>
      </w:rPr>
    </w:lvl>
    <w:lvl w:ilvl="4">
      <w:numFmt w:val="bullet"/>
      <w:lvlText w:val="•"/>
      <w:lvlJc w:val="left"/>
      <w:pPr>
        <w:ind w:left="4408" w:hanging="851"/>
      </w:pPr>
      <w:rPr>
        <w:rFonts w:hint="default"/>
        <w:lang w:val="lt-LT" w:eastAsia="en-US" w:bidi="ar-SA"/>
      </w:rPr>
    </w:lvl>
    <w:lvl w:ilvl="5">
      <w:numFmt w:val="bullet"/>
      <w:lvlText w:val="•"/>
      <w:lvlJc w:val="left"/>
      <w:pPr>
        <w:ind w:left="5351" w:hanging="851"/>
      </w:pPr>
      <w:rPr>
        <w:rFonts w:hint="default"/>
        <w:lang w:val="lt-LT" w:eastAsia="en-US" w:bidi="ar-SA"/>
      </w:rPr>
    </w:lvl>
    <w:lvl w:ilvl="6">
      <w:numFmt w:val="bullet"/>
      <w:lvlText w:val="•"/>
      <w:lvlJc w:val="left"/>
      <w:pPr>
        <w:ind w:left="6293" w:hanging="851"/>
      </w:pPr>
      <w:rPr>
        <w:rFonts w:hint="default"/>
        <w:lang w:val="lt-LT" w:eastAsia="en-US" w:bidi="ar-SA"/>
      </w:rPr>
    </w:lvl>
    <w:lvl w:ilvl="7">
      <w:numFmt w:val="bullet"/>
      <w:lvlText w:val="•"/>
      <w:lvlJc w:val="left"/>
      <w:pPr>
        <w:ind w:left="7236" w:hanging="851"/>
      </w:pPr>
      <w:rPr>
        <w:rFonts w:hint="default"/>
        <w:lang w:val="lt-LT" w:eastAsia="en-US" w:bidi="ar-SA"/>
      </w:rPr>
    </w:lvl>
    <w:lvl w:ilvl="8">
      <w:numFmt w:val="bullet"/>
      <w:lvlText w:val="•"/>
      <w:lvlJc w:val="left"/>
      <w:pPr>
        <w:ind w:left="8179" w:hanging="851"/>
      </w:pPr>
      <w:rPr>
        <w:rFonts w:hint="default"/>
        <w:lang w:val="lt-LT" w:eastAsia="en-US" w:bidi="ar-SA"/>
      </w:rPr>
    </w:lvl>
  </w:abstractNum>
  <w:abstractNum w:abstractNumId="3" w15:restartNumberingAfterBreak="0">
    <w:nsid w:val="28435481"/>
    <w:multiLevelType w:val="hybridMultilevel"/>
    <w:tmpl w:val="650C15A6"/>
    <w:lvl w:ilvl="0" w:tplc="C2FE4056">
      <w:start w:val="1"/>
      <w:numFmt w:val="decimal"/>
      <w:lvlText w:val="%1."/>
      <w:lvlJc w:val="left"/>
      <w:pPr>
        <w:ind w:left="1922" w:hanging="1072"/>
        <w:jc w:val="left"/>
      </w:pPr>
      <w:rPr>
        <w:rFonts w:ascii="Verdana" w:eastAsia="Verdana" w:hAnsi="Verdana" w:cs="Verdana" w:hint="default"/>
        <w:b w:val="0"/>
        <w:bCs w:val="0"/>
        <w:i w:val="0"/>
        <w:iCs w:val="0"/>
        <w:color w:val="00000A"/>
        <w:spacing w:val="-1"/>
        <w:w w:val="100"/>
        <w:sz w:val="24"/>
        <w:szCs w:val="24"/>
        <w:lang w:val="lt-LT" w:eastAsia="en-US" w:bidi="ar-SA"/>
      </w:rPr>
    </w:lvl>
    <w:lvl w:ilvl="1" w:tplc="99422010">
      <w:numFmt w:val="bullet"/>
      <w:lvlText w:val="•"/>
      <w:lvlJc w:val="left"/>
      <w:pPr>
        <w:ind w:left="2734" w:hanging="1072"/>
      </w:pPr>
      <w:rPr>
        <w:rFonts w:hint="default"/>
        <w:lang w:val="lt-LT" w:eastAsia="en-US" w:bidi="ar-SA"/>
      </w:rPr>
    </w:lvl>
    <w:lvl w:ilvl="2" w:tplc="4B86D9BE">
      <w:numFmt w:val="bullet"/>
      <w:lvlText w:val="•"/>
      <w:lvlJc w:val="left"/>
      <w:pPr>
        <w:ind w:left="3549" w:hanging="1072"/>
      </w:pPr>
      <w:rPr>
        <w:rFonts w:hint="default"/>
        <w:lang w:val="lt-LT" w:eastAsia="en-US" w:bidi="ar-SA"/>
      </w:rPr>
    </w:lvl>
    <w:lvl w:ilvl="3" w:tplc="F9247366">
      <w:numFmt w:val="bullet"/>
      <w:lvlText w:val="•"/>
      <w:lvlJc w:val="left"/>
      <w:pPr>
        <w:ind w:left="4363" w:hanging="1072"/>
      </w:pPr>
      <w:rPr>
        <w:rFonts w:hint="default"/>
        <w:lang w:val="lt-LT" w:eastAsia="en-US" w:bidi="ar-SA"/>
      </w:rPr>
    </w:lvl>
    <w:lvl w:ilvl="4" w:tplc="B35694AE">
      <w:numFmt w:val="bullet"/>
      <w:lvlText w:val="•"/>
      <w:lvlJc w:val="left"/>
      <w:pPr>
        <w:ind w:left="5178" w:hanging="1072"/>
      </w:pPr>
      <w:rPr>
        <w:rFonts w:hint="default"/>
        <w:lang w:val="lt-LT" w:eastAsia="en-US" w:bidi="ar-SA"/>
      </w:rPr>
    </w:lvl>
    <w:lvl w:ilvl="5" w:tplc="6A3AD0D6">
      <w:numFmt w:val="bullet"/>
      <w:lvlText w:val="•"/>
      <w:lvlJc w:val="left"/>
      <w:pPr>
        <w:ind w:left="5992" w:hanging="1072"/>
      </w:pPr>
      <w:rPr>
        <w:rFonts w:hint="default"/>
        <w:lang w:val="lt-LT" w:eastAsia="en-US" w:bidi="ar-SA"/>
      </w:rPr>
    </w:lvl>
    <w:lvl w:ilvl="6" w:tplc="5F84B70E">
      <w:numFmt w:val="bullet"/>
      <w:lvlText w:val="•"/>
      <w:lvlJc w:val="left"/>
      <w:pPr>
        <w:ind w:left="6807" w:hanging="1072"/>
      </w:pPr>
      <w:rPr>
        <w:rFonts w:hint="default"/>
        <w:lang w:val="lt-LT" w:eastAsia="en-US" w:bidi="ar-SA"/>
      </w:rPr>
    </w:lvl>
    <w:lvl w:ilvl="7" w:tplc="2B1C2BF0">
      <w:numFmt w:val="bullet"/>
      <w:lvlText w:val="•"/>
      <w:lvlJc w:val="left"/>
      <w:pPr>
        <w:ind w:left="7621" w:hanging="1072"/>
      </w:pPr>
      <w:rPr>
        <w:rFonts w:hint="default"/>
        <w:lang w:val="lt-LT" w:eastAsia="en-US" w:bidi="ar-SA"/>
      </w:rPr>
    </w:lvl>
    <w:lvl w:ilvl="8" w:tplc="E660B170">
      <w:numFmt w:val="bullet"/>
      <w:lvlText w:val="•"/>
      <w:lvlJc w:val="left"/>
      <w:pPr>
        <w:ind w:left="8436" w:hanging="1072"/>
      </w:pPr>
      <w:rPr>
        <w:rFonts w:hint="default"/>
        <w:lang w:val="lt-LT" w:eastAsia="en-US" w:bidi="ar-SA"/>
      </w:rPr>
    </w:lvl>
  </w:abstractNum>
  <w:abstractNum w:abstractNumId="4" w15:restartNumberingAfterBreak="0">
    <w:nsid w:val="58283F4E"/>
    <w:multiLevelType w:val="hybridMultilevel"/>
    <w:tmpl w:val="AA8C466E"/>
    <w:lvl w:ilvl="0" w:tplc="72AA6452">
      <w:start w:val="1"/>
      <w:numFmt w:val="upperRoman"/>
      <w:lvlText w:val="%1."/>
      <w:lvlJc w:val="left"/>
      <w:pPr>
        <w:ind w:left="3819" w:hanging="360"/>
        <w:jc w:val="right"/>
      </w:pPr>
      <w:rPr>
        <w:rFonts w:ascii="Verdana" w:eastAsia="Verdana" w:hAnsi="Verdana" w:cs="Verdana" w:hint="default"/>
        <w:b/>
        <w:bCs/>
        <w:i w:val="0"/>
        <w:iCs w:val="0"/>
        <w:color w:val="00000A"/>
        <w:spacing w:val="-1"/>
        <w:w w:val="97"/>
        <w:sz w:val="24"/>
        <w:szCs w:val="24"/>
        <w:lang w:val="lt-LT" w:eastAsia="en-US" w:bidi="ar-SA"/>
      </w:rPr>
    </w:lvl>
    <w:lvl w:ilvl="1" w:tplc="3C8E6078">
      <w:numFmt w:val="bullet"/>
      <w:lvlText w:val="•"/>
      <w:lvlJc w:val="left"/>
      <w:pPr>
        <w:ind w:left="4444" w:hanging="360"/>
      </w:pPr>
      <w:rPr>
        <w:rFonts w:hint="default"/>
        <w:lang w:val="lt-LT" w:eastAsia="en-US" w:bidi="ar-SA"/>
      </w:rPr>
    </w:lvl>
    <w:lvl w:ilvl="2" w:tplc="637AC3BA">
      <w:numFmt w:val="bullet"/>
      <w:lvlText w:val="•"/>
      <w:lvlJc w:val="left"/>
      <w:pPr>
        <w:ind w:left="5069" w:hanging="360"/>
      </w:pPr>
      <w:rPr>
        <w:rFonts w:hint="default"/>
        <w:lang w:val="lt-LT" w:eastAsia="en-US" w:bidi="ar-SA"/>
      </w:rPr>
    </w:lvl>
    <w:lvl w:ilvl="3" w:tplc="39F28CDE">
      <w:numFmt w:val="bullet"/>
      <w:lvlText w:val="•"/>
      <w:lvlJc w:val="left"/>
      <w:pPr>
        <w:ind w:left="5693" w:hanging="360"/>
      </w:pPr>
      <w:rPr>
        <w:rFonts w:hint="default"/>
        <w:lang w:val="lt-LT" w:eastAsia="en-US" w:bidi="ar-SA"/>
      </w:rPr>
    </w:lvl>
    <w:lvl w:ilvl="4" w:tplc="BB00A980">
      <w:numFmt w:val="bullet"/>
      <w:lvlText w:val="•"/>
      <w:lvlJc w:val="left"/>
      <w:pPr>
        <w:ind w:left="6318" w:hanging="360"/>
      </w:pPr>
      <w:rPr>
        <w:rFonts w:hint="default"/>
        <w:lang w:val="lt-LT" w:eastAsia="en-US" w:bidi="ar-SA"/>
      </w:rPr>
    </w:lvl>
    <w:lvl w:ilvl="5" w:tplc="19320CC0">
      <w:numFmt w:val="bullet"/>
      <w:lvlText w:val="•"/>
      <w:lvlJc w:val="left"/>
      <w:pPr>
        <w:ind w:left="6942" w:hanging="360"/>
      </w:pPr>
      <w:rPr>
        <w:rFonts w:hint="default"/>
        <w:lang w:val="lt-LT" w:eastAsia="en-US" w:bidi="ar-SA"/>
      </w:rPr>
    </w:lvl>
    <w:lvl w:ilvl="6" w:tplc="93A499CC">
      <w:numFmt w:val="bullet"/>
      <w:lvlText w:val="•"/>
      <w:lvlJc w:val="left"/>
      <w:pPr>
        <w:ind w:left="7567" w:hanging="360"/>
      </w:pPr>
      <w:rPr>
        <w:rFonts w:hint="default"/>
        <w:lang w:val="lt-LT" w:eastAsia="en-US" w:bidi="ar-SA"/>
      </w:rPr>
    </w:lvl>
    <w:lvl w:ilvl="7" w:tplc="B022B006">
      <w:numFmt w:val="bullet"/>
      <w:lvlText w:val="•"/>
      <w:lvlJc w:val="left"/>
      <w:pPr>
        <w:ind w:left="8191" w:hanging="360"/>
      </w:pPr>
      <w:rPr>
        <w:rFonts w:hint="default"/>
        <w:lang w:val="lt-LT" w:eastAsia="en-US" w:bidi="ar-SA"/>
      </w:rPr>
    </w:lvl>
    <w:lvl w:ilvl="8" w:tplc="56988026">
      <w:numFmt w:val="bullet"/>
      <w:lvlText w:val="•"/>
      <w:lvlJc w:val="left"/>
      <w:pPr>
        <w:ind w:left="8816" w:hanging="360"/>
      </w:pPr>
      <w:rPr>
        <w:rFonts w:hint="default"/>
        <w:lang w:val="lt-LT" w:eastAsia="en-US" w:bidi="ar-SA"/>
      </w:rPr>
    </w:lvl>
  </w:abstractNum>
  <w:abstractNum w:abstractNumId="5" w15:restartNumberingAfterBreak="0">
    <w:nsid w:val="6FD1735B"/>
    <w:multiLevelType w:val="hybridMultilevel"/>
    <w:tmpl w:val="85F47C7C"/>
    <w:lvl w:ilvl="0" w:tplc="26667CC0">
      <w:start w:val="2"/>
      <w:numFmt w:val="decimal"/>
      <w:lvlText w:val="%1"/>
      <w:lvlJc w:val="left"/>
      <w:pPr>
        <w:ind w:left="1897" w:hanging="1393"/>
        <w:jc w:val="right"/>
      </w:pPr>
      <w:rPr>
        <w:rFonts w:hint="default"/>
        <w:spacing w:val="0"/>
        <w:w w:val="105"/>
        <w:lang w:val="lt-LT" w:eastAsia="en-US" w:bidi="ar-SA"/>
      </w:rPr>
    </w:lvl>
    <w:lvl w:ilvl="1" w:tplc="61A8F2EA">
      <w:numFmt w:val="bullet"/>
      <w:lvlText w:val="•"/>
      <w:lvlJc w:val="left"/>
      <w:pPr>
        <w:ind w:left="2462" w:hanging="1393"/>
      </w:pPr>
      <w:rPr>
        <w:rFonts w:hint="default"/>
        <w:lang w:val="lt-LT" w:eastAsia="en-US" w:bidi="ar-SA"/>
      </w:rPr>
    </w:lvl>
    <w:lvl w:ilvl="2" w:tplc="959021A2">
      <w:numFmt w:val="bullet"/>
      <w:lvlText w:val="•"/>
      <w:lvlJc w:val="left"/>
      <w:pPr>
        <w:ind w:left="3025" w:hanging="1393"/>
      </w:pPr>
      <w:rPr>
        <w:rFonts w:hint="default"/>
        <w:lang w:val="lt-LT" w:eastAsia="en-US" w:bidi="ar-SA"/>
      </w:rPr>
    </w:lvl>
    <w:lvl w:ilvl="3" w:tplc="8710131E">
      <w:numFmt w:val="bullet"/>
      <w:lvlText w:val="•"/>
      <w:lvlJc w:val="left"/>
      <w:pPr>
        <w:ind w:left="3588" w:hanging="1393"/>
      </w:pPr>
      <w:rPr>
        <w:rFonts w:hint="default"/>
        <w:lang w:val="lt-LT" w:eastAsia="en-US" w:bidi="ar-SA"/>
      </w:rPr>
    </w:lvl>
    <w:lvl w:ilvl="4" w:tplc="A26A270A">
      <w:numFmt w:val="bullet"/>
      <w:lvlText w:val="•"/>
      <w:lvlJc w:val="left"/>
      <w:pPr>
        <w:ind w:left="4151" w:hanging="1393"/>
      </w:pPr>
      <w:rPr>
        <w:rFonts w:hint="default"/>
        <w:lang w:val="lt-LT" w:eastAsia="en-US" w:bidi="ar-SA"/>
      </w:rPr>
    </w:lvl>
    <w:lvl w:ilvl="5" w:tplc="F5288242">
      <w:numFmt w:val="bullet"/>
      <w:lvlText w:val="•"/>
      <w:lvlJc w:val="left"/>
      <w:pPr>
        <w:ind w:left="4714" w:hanging="1393"/>
      </w:pPr>
      <w:rPr>
        <w:rFonts w:hint="default"/>
        <w:lang w:val="lt-LT" w:eastAsia="en-US" w:bidi="ar-SA"/>
      </w:rPr>
    </w:lvl>
    <w:lvl w:ilvl="6" w:tplc="8E8E85A6">
      <w:numFmt w:val="bullet"/>
      <w:lvlText w:val="•"/>
      <w:lvlJc w:val="left"/>
      <w:pPr>
        <w:ind w:left="5277" w:hanging="1393"/>
      </w:pPr>
      <w:rPr>
        <w:rFonts w:hint="default"/>
        <w:lang w:val="lt-LT" w:eastAsia="en-US" w:bidi="ar-SA"/>
      </w:rPr>
    </w:lvl>
    <w:lvl w:ilvl="7" w:tplc="C5527332">
      <w:numFmt w:val="bullet"/>
      <w:lvlText w:val="•"/>
      <w:lvlJc w:val="left"/>
      <w:pPr>
        <w:ind w:left="5840" w:hanging="1393"/>
      </w:pPr>
      <w:rPr>
        <w:rFonts w:hint="default"/>
        <w:lang w:val="lt-LT" w:eastAsia="en-US" w:bidi="ar-SA"/>
      </w:rPr>
    </w:lvl>
    <w:lvl w:ilvl="8" w:tplc="D8385B26">
      <w:numFmt w:val="bullet"/>
      <w:lvlText w:val="•"/>
      <w:lvlJc w:val="left"/>
      <w:pPr>
        <w:ind w:left="6403" w:hanging="1393"/>
      </w:pPr>
      <w:rPr>
        <w:rFonts w:hint="default"/>
        <w:lang w:val="lt-LT" w:eastAsia="en-US" w:bidi="ar-SA"/>
      </w:rPr>
    </w:lvl>
  </w:abstractNum>
  <w:abstractNum w:abstractNumId="6" w15:restartNumberingAfterBreak="0">
    <w:nsid w:val="79C54112"/>
    <w:multiLevelType w:val="multilevel"/>
    <w:tmpl w:val="2CDA36FA"/>
    <w:lvl w:ilvl="0">
      <w:start w:val="36"/>
      <w:numFmt w:val="decimal"/>
      <w:lvlText w:val="%1"/>
      <w:lvlJc w:val="left"/>
      <w:pPr>
        <w:ind w:left="142" w:hanging="709"/>
        <w:jc w:val="left"/>
      </w:pPr>
      <w:rPr>
        <w:rFonts w:hint="default"/>
        <w:lang w:val="lt-LT" w:eastAsia="en-US" w:bidi="ar-SA"/>
      </w:rPr>
    </w:lvl>
    <w:lvl w:ilvl="1">
      <w:start w:val="1"/>
      <w:numFmt w:val="decimal"/>
      <w:lvlText w:val="%1.%2."/>
      <w:lvlJc w:val="left"/>
      <w:pPr>
        <w:ind w:left="142" w:hanging="709"/>
        <w:jc w:val="left"/>
      </w:pPr>
      <w:rPr>
        <w:rFonts w:ascii="Verdana" w:eastAsia="Verdana" w:hAnsi="Verdana" w:cs="Verdana" w:hint="default"/>
        <w:b w:val="0"/>
        <w:bCs w:val="0"/>
        <w:i w:val="0"/>
        <w:iCs w:val="0"/>
        <w:color w:val="00000A"/>
        <w:spacing w:val="-1"/>
        <w:w w:val="100"/>
        <w:sz w:val="24"/>
        <w:szCs w:val="24"/>
        <w:lang w:val="lt-LT" w:eastAsia="en-US" w:bidi="ar-SA"/>
      </w:rPr>
    </w:lvl>
    <w:lvl w:ilvl="2">
      <w:numFmt w:val="bullet"/>
      <w:lvlText w:val="•"/>
      <w:lvlJc w:val="left"/>
      <w:pPr>
        <w:ind w:left="2125" w:hanging="709"/>
      </w:pPr>
      <w:rPr>
        <w:rFonts w:hint="default"/>
        <w:lang w:val="lt-LT" w:eastAsia="en-US" w:bidi="ar-SA"/>
      </w:rPr>
    </w:lvl>
    <w:lvl w:ilvl="3">
      <w:numFmt w:val="bullet"/>
      <w:lvlText w:val="•"/>
      <w:lvlJc w:val="left"/>
      <w:pPr>
        <w:ind w:left="3117" w:hanging="709"/>
      </w:pPr>
      <w:rPr>
        <w:rFonts w:hint="default"/>
        <w:lang w:val="lt-LT" w:eastAsia="en-US" w:bidi="ar-SA"/>
      </w:rPr>
    </w:lvl>
    <w:lvl w:ilvl="4">
      <w:numFmt w:val="bullet"/>
      <w:lvlText w:val="•"/>
      <w:lvlJc w:val="left"/>
      <w:pPr>
        <w:ind w:left="4110" w:hanging="709"/>
      </w:pPr>
      <w:rPr>
        <w:rFonts w:hint="default"/>
        <w:lang w:val="lt-LT" w:eastAsia="en-US" w:bidi="ar-SA"/>
      </w:rPr>
    </w:lvl>
    <w:lvl w:ilvl="5">
      <w:numFmt w:val="bullet"/>
      <w:lvlText w:val="•"/>
      <w:lvlJc w:val="left"/>
      <w:pPr>
        <w:ind w:left="5102" w:hanging="709"/>
      </w:pPr>
      <w:rPr>
        <w:rFonts w:hint="default"/>
        <w:lang w:val="lt-LT" w:eastAsia="en-US" w:bidi="ar-SA"/>
      </w:rPr>
    </w:lvl>
    <w:lvl w:ilvl="6">
      <w:numFmt w:val="bullet"/>
      <w:lvlText w:val="•"/>
      <w:lvlJc w:val="left"/>
      <w:pPr>
        <w:ind w:left="6095" w:hanging="709"/>
      </w:pPr>
      <w:rPr>
        <w:rFonts w:hint="default"/>
        <w:lang w:val="lt-LT" w:eastAsia="en-US" w:bidi="ar-SA"/>
      </w:rPr>
    </w:lvl>
    <w:lvl w:ilvl="7">
      <w:numFmt w:val="bullet"/>
      <w:lvlText w:val="•"/>
      <w:lvlJc w:val="left"/>
      <w:pPr>
        <w:ind w:left="7087" w:hanging="709"/>
      </w:pPr>
      <w:rPr>
        <w:rFonts w:hint="default"/>
        <w:lang w:val="lt-LT" w:eastAsia="en-US" w:bidi="ar-SA"/>
      </w:rPr>
    </w:lvl>
    <w:lvl w:ilvl="8">
      <w:numFmt w:val="bullet"/>
      <w:lvlText w:val="•"/>
      <w:lvlJc w:val="left"/>
      <w:pPr>
        <w:ind w:left="8080" w:hanging="709"/>
      </w:pPr>
      <w:rPr>
        <w:rFonts w:hint="default"/>
        <w:lang w:val="lt-LT" w:eastAsia="en-US" w:bidi="ar-SA"/>
      </w:rPr>
    </w:lvl>
  </w:abstractNum>
  <w:num w:numId="1">
    <w:abstractNumId w:val="5"/>
  </w:num>
  <w:num w:numId="2">
    <w:abstractNumId w:val="3"/>
  </w:num>
  <w:num w:numId="3">
    <w:abstractNumId w:val="1"/>
  </w:num>
  <w:num w:numId="4">
    <w:abstractNumId w:val="0"/>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A38"/>
    <w:rsid w:val="00365779"/>
    <w:rsid w:val="006E26BE"/>
    <w:rsid w:val="00B37E0E"/>
    <w:rsid w:val="00BE25AB"/>
    <w:rsid w:val="00CE4F68"/>
    <w:rsid w:val="00DF5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9DCF"/>
  <w15:docId w15:val="{335F4046-17B8-4706-95B6-CA6B9F21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lt-LT"/>
    </w:rPr>
  </w:style>
  <w:style w:type="paragraph" w:styleId="Heading1">
    <w:name w:val="heading 1"/>
    <w:basedOn w:val="Normal"/>
    <w:uiPriority w:val="9"/>
    <w:qFormat/>
    <w:pPr>
      <w:spacing w:before="291"/>
      <w:ind w:hanging="576"/>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41"/>
    </w:pPr>
    <w:rPr>
      <w:sz w:val="24"/>
      <w:szCs w:val="24"/>
    </w:rPr>
  </w:style>
  <w:style w:type="paragraph" w:styleId="ListParagraph">
    <w:name w:val="List Paragraph"/>
    <w:basedOn w:val="Normal"/>
    <w:uiPriority w:val="1"/>
    <w:qFormat/>
    <w:pPr>
      <w:ind w:left="141" w:right="282" w:firstLine="709"/>
      <w:jc w:val="both"/>
    </w:pPr>
  </w:style>
  <w:style w:type="paragraph" w:customStyle="1" w:styleId="TableParagraph">
    <w:name w:val="Table Paragraph"/>
    <w:basedOn w:val="Normal"/>
    <w:uiPriority w:val="1"/>
    <w:qFormat/>
    <w:pPr>
      <w:ind w:left="4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3977</Words>
  <Characters>22672</Characters>
  <Application>Microsoft Office Word</Application>
  <DocSecurity>0</DocSecurity>
  <Lines>188</Lines>
  <Paragraphs>53</Paragraphs>
  <ScaleCrop>false</ScaleCrop>
  <Company/>
  <LinksUpToDate>false</LinksUpToDate>
  <CharactersWithSpaces>26596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Pavlovienė</dc:creator>
  <cp:lastModifiedBy>Ieva Rimšienė</cp:lastModifiedBy>
  <cp:revision>2</cp:revision>
  <dcterms:created xsi:type="dcterms:W3CDTF">2025-07-07T11:36:00Z</dcterms:created>
  <dcterms:modified xsi:type="dcterms:W3CDTF">2025-07-07T11:36:00Z</dcterms:modified>
</cp:coreProperties>
</file>